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F0C" w:rsidRPr="00757170" w:rsidRDefault="00CF02FF" w:rsidP="00757170">
      <w:pPr>
        <w:widowControl/>
        <w:tabs>
          <w:tab w:val="num" w:pos="0"/>
        </w:tabs>
        <w:spacing w:line="240" w:lineRule="auto"/>
        <w:jc w:val="both"/>
        <w:rPr>
          <w:rFonts w:ascii="Arial" w:hAnsi="Arial" w:cs="Arial"/>
          <w:b/>
          <w:color w:val="4F81BD" w:themeColor="accent1"/>
          <w:sz w:val="24"/>
          <w:szCs w:val="24"/>
        </w:rPr>
      </w:pPr>
      <w:r w:rsidRPr="00757170">
        <w:rPr>
          <w:rFonts w:ascii="Arial" w:hAnsi="Arial" w:cs="Arial"/>
          <w:b/>
          <w:color w:val="4F81BD" w:themeColor="accent1"/>
          <w:sz w:val="24"/>
          <w:szCs w:val="24"/>
        </w:rPr>
        <w:t>МИНИ-МУЗЕИ</w:t>
      </w:r>
      <w:r w:rsidR="00E44ED4" w:rsidRPr="00757170">
        <w:rPr>
          <w:rFonts w:ascii="Arial" w:hAnsi="Arial" w:cs="Arial"/>
          <w:b/>
          <w:color w:val="4F81BD" w:themeColor="accent1"/>
          <w:sz w:val="24"/>
          <w:szCs w:val="24"/>
        </w:rPr>
        <w:t xml:space="preserve"> КАК СРЕДСТВО ЭКОЛОГИЧЕСКОГО </w:t>
      </w:r>
      <w:r w:rsidR="00081117" w:rsidRPr="00757170">
        <w:rPr>
          <w:rFonts w:ascii="Arial" w:hAnsi="Arial" w:cs="Arial"/>
          <w:b/>
          <w:color w:val="4F81BD" w:themeColor="accent1"/>
          <w:sz w:val="24"/>
          <w:szCs w:val="24"/>
        </w:rPr>
        <w:t>ОБРАЗОВАНИЯ</w:t>
      </w:r>
      <w:r w:rsidR="00E44ED4" w:rsidRPr="00757170">
        <w:rPr>
          <w:rFonts w:ascii="Arial" w:hAnsi="Arial" w:cs="Arial"/>
          <w:b/>
          <w:color w:val="4F81BD" w:themeColor="accent1"/>
          <w:sz w:val="24"/>
          <w:szCs w:val="24"/>
        </w:rPr>
        <w:t xml:space="preserve"> ДЕТЕЙ ДОШКОЛЬНОГО ВОЗРАСТА</w:t>
      </w:r>
    </w:p>
    <w:p w:rsidR="009E357D" w:rsidRPr="00757170" w:rsidRDefault="009E357D" w:rsidP="00757170">
      <w:pPr>
        <w:widowControl/>
        <w:tabs>
          <w:tab w:val="num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757170">
        <w:rPr>
          <w:rFonts w:ascii="Arial" w:hAnsi="Arial" w:cs="Arial"/>
          <w:sz w:val="24"/>
          <w:szCs w:val="24"/>
        </w:rPr>
        <w:t>Шатская</w:t>
      </w:r>
      <w:proofErr w:type="spellEnd"/>
      <w:r w:rsidRPr="00757170">
        <w:rPr>
          <w:rFonts w:ascii="Arial" w:hAnsi="Arial" w:cs="Arial"/>
          <w:sz w:val="24"/>
          <w:szCs w:val="24"/>
        </w:rPr>
        <w:t xml:space="preserve"> Елена Викторовна</w:t>
      </w:r>
    </w:p>
    <w:p w:rsidR="009E357D" w:rsidRPr="00757170" w:rsidRDefault="00757170" w:rsidP="00757170">
      <w:pPr>
        <w:widowControl/>
        <w:tabs>
          <w:tab w:val="num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>в</w:t>
      </w:r>
      <w:r w:rsidR="009E357D" w:rsidRPr="00757170">
        <w:rPr>
          <w:rFonts w:ascii="Arial" w:hAnsi="Arial" w:cs="Arial"/>
          <w:sz w:val="24"/>
          <w:szCs w:val="24"/>
        </w:rPr>
        <w:t xml:space="preserve">оспитатель </w:t>
      </w:r>
      <w:r>
        <w:rPr>
          <w:rFonts w:ascii="Arial" w:hAnsi="Arial" w:cs="Arial"/>
          <w:sz w:val="24"/>
          <w:szCs w:val="24"/>
        </w:rPr>
        <w:t>муниципального дошкольного образовательного учреждения</w:t>
      </w:r>
      <w:r w:rsidR="009E357D" w:rsidRPr="00757170">
        <w:rPr>
          <w:rFonts w:ascii="Arial" w:hAnsi="Arial" w:cs="Arial"/>
          <w:sz w:val="24"/>
          <w:szCs w:val="24"/>
        </w:rPr>
        <w:t xml:space="preserve"> детского сада общеразвивающего вида № 376, г. Волгоград</w:t>
      </w:r>
      <w:r>
        <w:rPr>
          <w:rFonts w:ascii="Arial" w:hAnsi="Arial" w:cs="Arial"/>
          <w:sz w:val="24"/>
          <w:szCs w:val="24"/>
        </w:rPr>
        <w:t>а</w:t>
      </w:r>
    </w:p>
    <w:p w:rsidR="009E357D" w:rsidRPr="006C2453" w:rsidRDefault="002D7F69" w:rsidP="00757170">
      <w:pPr>
        <w:widowControl/>
        <w:tabs>
          <w:tab w:val="num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hyperlink r:id="rId8" w:history="1">
        <w:r w:rsidR="009E357D" w:rsidRPr="00757170">
          <w:rPr>
            <w:rStyle w:val="a5"/>
            <w:rFonts w:ascii="Arial" w:hAnsi="Arial" w:cs="Arial"/>
            <w:sz w:val="24"/>
            <w:szCs w:val="24"/>
            <w:lang w:val="en-US"/>
          </w:rPr>
          <w:t>shatskaya</w:t>
        </w:r>
        <w:r w:rsidR="009E357D" w:rsidRPr="006C2453">
          <w:rPr>
            <w:rStyle w:val="a5"/>
            <w:rFonts w:ascii="Arial" w:hAnsi="Arial" w:cs="Arial"/>
            <w:sz w:val="24"/>
            <w:szCs w:val="24"/>
          </w:rPr>
          <w:t>_</w:t>
        </w:r>
        <w:r w:rsidR="009E357D" w:rsidRPr="00757170">
          <w:rPr>
            <w:rStyle w:val="a5"/>
            <w:rFonts w:ascii="Arial" w:hAnsi="Arial" w:cs="Arial"/>
            <w:sz w:val="24"/>
            <w:szCs w:val="24"/>
            <w:lang w:val="en-US"/>
          </w:rPr>
          <w:t>elena</w:t>
        </w:r>
        <w:r w:rsidR="009E357D" w:rsidRPr="006C2453">
          <w:rPr>
            <w:rStyle w:val="a5"/>
            <w:rFonts w:ascii="Arial" w:hAnsi="Arial" w:cs="Arial"/>
            <w:sz w:val="24"/>
            <w:szCs w:val="24"/>
          </w:rPr>
          <w:t>@</w:t>
        </w:r>
        <w:r w:rsidR="009E357D" w:rsidRPr="00757170">
          <w:rPr>
            <w:rStyle w:val="a5"/>
            <w:rFonts w:ascii="Arial" w:hAnsi="Arial" w:cs="Arial"/>
            <w:sz w:val="24"/>
            <w:szCs w:val="24"/>
            <w:lang w:val="en-US"/>
          </w:rPr>
          <w:t>rambler</w:t>
        </w:r>
        <w:r w:rsidR="009E357D" w:rsidRPr="006C2453">
          <w:rPr>
            <w:rStyle w:val="a5"/>
            <w:rFonts w:ascii="Arial" w:hAnsi="Arial" w:cs="Arial"/>
            <w:sz w:val="24"/>
            <w:szCs w:val="24"/>
          </w:rPr>
          <w:t>.</w:t>
        </w:r>
        <w:proofErr w:type="spellStart"/>
        <w:r w:rsidR="009E357D" w:rsidRPr="00757170">
          <w:rPr>
            <w:rStyle w:val="a5"/>
            <w:rFonts w:ascii="Arial" w:hAnsi="Arial" w:cs="Arial"/>
            <w:sz w:val="24"/>
            <w:szCs w:val="24"/>
            <w:lang w:val="en-US"/>
          </w:rPr>
          <w:t>ru</w:t>
        </w:r>
        <w:proofErr w:type="spellEnd"/>
      </w:hyperlink>
    </w:p>
    <w:p w:rsidR="009E357D" w:rsidRPr="006C2453" w:rsidRDefault="009E357D" w:rsidP="00757170">
      <w:pPr>
        <w:widowControl/>
        <w:tabs>
          <w:tab w:val="num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A7271" w:rsidRPr="00757170" w:rsidRDefault="009E357D" w:rsidP="00757170">
      <w:pPr>
        <w:widowControl/>
        <w:tabs>
          <w:tab w:val="num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b/>
          <w:sz w:val="24"/>
          <w:szCs w:val="24"/>
        </w:rPr>
        <w:t xml:space="preserve">Аннотация. </w:t>
      </w:r>
      <w:r w:rsidR="00CA7271" w:rsidRPr="00757170">
        <w:rPr>
          <w:rFonts w:ascii="Arial" w:hAnsi="Arial" w:cs="Arial"/>
          <w:sz w:val="24"/>
          <w:szCs w:val="24"/>
        </w:rPr>
        <w:t xml:space="preserve">Статья посвящена созданию развивающей предметно-пространственной среды </w:t>
      </w:r>
      <w:r w:rsidR="00757170" w:rsidRPr="00757170">
        <w:rPr>
          <w:rFonts w:ascii="Arial" w:hAnsi="Arial" w:cs="Arial"/>
          <w:sz w:val="24"/>
          <w:szCs w:val="24"/>
        </w:rPr>
        <w:t>дошкольной организации</w:t>
      </w:r>
      <w:r w:rsidR="00CA7271" w:rsidRPr="00757170">
        <w:rPr>
          <w:rFonts w:ascii="Arial" w:hAnsi="Arial" w:cs="Arial"/>
          <w:sz w:val="24"/>
          <w:szCs w:val="24"/>
        </w:rPr>
        <w:t>, где централ</w:t>
      </w:r>
      <w:r w:rsidR="00E16232" w:rsidRPr="00757170">
        <w:rPr>
          <w:rFonts w:ascii="Arial" w:hAnsi="Arial" w:cs="Arial"/>
          <w:sz w:val="24"/>
          <w:szCs w:val="24"/>
        </w:rPr>
        <w:t xml:space="preserve">ьное место занимает мини-музей и музейная комната. </w:t>
      </w:r>
      <w:r w:rsidR="00DD7922" w:rsidRPr="00757170">
        <w:rPr>
          <w:rFonts w:ascii="Arial" w:hAnsi="Arial" w:cs="Arial"/>
          <w:sz w:val="24"/>
          <w:szCs w:val="24"/>
        </w:rPr>
        <w:t>Грамотно организованная среда, способствует изменению отношений педагога и ребенка: общение становится на равных, воспитатель не говорит за ребенка, исходя из интересов взрослого, создает условия для общения с природой. Автор предлагает при организации мини-музея использовать всё помещение группы, так как о</w:t>
      </w:r>
      <w:r w:rsidR="00CA7271" w:rsidRPr="00757170">
        <w:rPr>
          <w:rFonts w:ascii="Arial" w:hAnsi="Arial" w:cs="Arial"/>
          <w:sz w:val="24"/>
          <w:szCs w:val="24"/>
        </w:rPr>
        <w:t xml:space="preserve">дной из задач </w:t>
      </w:r>
      <w:r w:rsidR="00DD7922" w:rsidRPr="00757170">
        <w:rPr>
          <w:rFonts w:ascii="Arial" w:hAnsi="Arial" w:cs="Arial"/>
          <w:sz w:val="24"/>
          <w:szCs w:val="24"/>
        </w:rPr>
        <w:t>создания</w:t>
      </w:r>
      <w:r w:rsidR="00CA7271" w:rsidRPr="00757170">
        <w:rPr>
          <w:rFonts w:ascii="Arial" w:hAnsi="Arial" w:cs="Arial"/>
          <w:sz w:val="24"/>
          <w:szCs w:val="24"/>
        </w:rPr>
        <w:t xml:space="preserve"> мини-музе</w:t>
      </w:r>
      <w:r w:rsidR="00DD7922" w:rsidRPr="00757170">
        <w:rPr>
          <w:rFonts w:ascii="Arial" w:hAnsi="Arial" w:cs="Arial"/>
          <w:sz w:val="24"/>
          <w:szCs w:val="24"/>
        </w:rPr>
        <w:t>ев</w:t>
      </w:r>
      <w:r w:rsidR="00CA7271" w:rsidRPr="00757170">
        <w:rPr>
          <w:rFonts w:ascii="Arial" w:hAnsi="Arial" w:cs="Arial"/>
          <w:sz w:val="24"/>
          <w:szCs w:val="24"/>
        </w:rPr>
        <w:t xml:space="preserve"> </w:t>
      </w:r>
      <w:r w:rsidR="00DD7922" w:rsidRPr="00757170">
        <w:rPr>
          <w:rFonts w:ascii="Arial" w:hAnsi="Arial" w:cs="Arial"/>
          <w:sz w:val="24"/>
          <w:szCs w:val="24"/>
        </w:rPr>
        <w:t xml:space="preserve">должно </w:t>
      </w:r>
      <w:r w:rsidR="00CA7271" w:rsidRPr="00757170">
        <w:rPr>
          <w:rFonts w:ascii="Arial" w:hAnsi="Arial" w:cs="Arial"/>
          <w:sz w:val="24"/>
          <w:szCs w:val="24"/>
        </w:rPr>
        <w:t>ста</w:t>
      </w:r>
      <w:r w:rsidR="00DD7922" w:rsidRPr="00757170">
        <w:rPr>
          <w:rFonts w:ascii="Arial" w:hAnsi="Arial" w:cs="Arial"/>
          <w:sz w:val="24"/>
          <w:szCs w:val="24"/>
        </w:rPr>
        <w:t>ть</w:t>
      </w:r>
      <w:r w:rsidR="00CA7271" w:rsidRPr="00757170">
        <w:rPr>
          <w:rFonts w:ascii="Arial" w:hAnsi="Arial" w:cs="Arial"/>
          <w:sz w:val="24"/>
          <w:szCs w:val="24"/>
        </w:rPr>
        <w:t xml:space="preserve"> достижение восприятия природы</w:t>
      </w:r>
      <w:r w:rsidR="00DD7922" w:rsidRPr="00757170">
        <w:rPr>
          <w:rFonts w:ascii="Arial" w:hAnsi="Arial" w:cs="Arial"/>
          <w:sz w:val="24"/>
          <w:szCs w:val="24"/>
        </w:rPr>
        <w:t xml:space="preserve"> детьми</w:t>
      </w:r>
      <w:r w:rsidR="00CA7271" w:rsidRPr="00757170">
        <w:rPr>
          <w:rFonts w:ascii="Arial" w:hAnsi="Arial" w:cs="Arial"/>
          <w:sz w:val="24"/>
          <w:szCs w:val="24"/>
        </w:rPr>
        <w:t xml:space="preserve"> через отношения партнерства, а не господства-подчинения</w:t>
      </w:r>
      <w:r w:rsidR="00E16232" w:rsidRPr="00757170">
        <w:rPr>
          <w:rFonts w:ascii="Arial" w:hAnsi="Arial" w:cs="Arial"/>
          <w:sz w:val="24"/>
          <w:szCs w:val="24"/>
        </w:rPr>
        <w:t xml:space="preserve">, а также использовать все пространство образовательной организации для обеспечения разнообразия, вариативности </w:t>
      </w:r>
      <w:r w:rsidR="00757170" w:rsidRPr="00757170">
        <w:rPr>
          <w:rFonts w:ascii="Arial" w:hAnsi="Arial" w:cs="Arial"/>
          <w:sz w:val="24"/>
          <w:szCs w:val="24"/>
        </w:rPr>
        <w:t>развивающей среды</w:t>
      </w:r>
      <w:r w:rsidR="00E16232" w:rsidRPr="00757170">
        <w:rPr>
          <w:rFonts w:ascii="Arial" w:hAnsi="Arial" w:cs="Arial"/>
          <w:sz w:val="24"/>
          <w:szCs w:val="24"/>
        </w:rPr>
        <w:t>, с которой ребёнок может взаимодействовать.</w:t>
      </w:r>
    </w:p>
    <w:p w:rsidR="00A21C78" w:rsidRPr="00757170" w:rsidRDefault="00A21C78" w:rsidP="00757170">
      <w:pPr>
        <w:widowControl/>
        <w:tabs>
          <w:tab w:val="num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E357D" w:rsidRPr="00757170" w:rsidRDefault="0016610A" w:rsidP="00757170">
      <w:pPr>
        <w:widowControl/>
        <w:tabs>
          <w:tab w:val="num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b/>
          <w:sz w:val="24"/>
          <w:szCs w:val="24"/>
        </w:rPr>
        <w:t xml:space="preserve">Ключевые слова. </w:t>
      </w:r>
      <w:r w:rsidR="00757170">
        <w:rPr>
          <w:rFonts w:ascii="Arial" w:hAnsi="Arial" w:cs="Arial"/>
          <w:sz w:val="24"/>
          <w:szCs w:val="24"/>
        </w:rPr>
        <w:t>Развивающая предметно-пространственная среда</w:t>
      </w:r>
      <w:r w:rsidR="000D0551" w:rsidRPr="00757170">
        <w:rPr>
          <w:rFonts w:ascii="Arial" w:hAnsi="Arial" w:cs="Arial"/>
          <w:sz w:val="24"/>
          <w:szCs w:val="24"/>
        </w:rPr>
        <w:t>, единая композиция,</w:t>
      </w:r>
      <w:r w:rsidR="007604F3" w:rsidRPr="00757170">
        <w:rPr>
          <w:rFonts w:ascii="Arial" w:hAnsi="Arial" w:cs="Arial"/>
          <w:sz w:val="24"/>
          <w:szCs w:val="24"/>
        </w:rPr>
        <w:t xml:space="preserve"> гармоничная часть развивающей среды, мини-музе</w:t>
      </w:r>
      <w:r w:rsidR="00757170">
        <w:rPr>
          <w:rFonts w:ascii="Arial" w:hAnsi="Arial" w:cs="Arial"/>
          <w:sz w:val="24"/>
          <w:szCs w:val="24"/>
        </w:rPr>
        <w:t>и</w:t>
      </w:r>
      <w:r w:rsidR="007604F3" w:rsidRPr="00757170">
        <w:rPr>
          <w:rFonts w:ascii="Arial" w:hAnsi="Arial" w:cs="Arial"/>
          <w:sz w:val="24"/>
          <w:szCs w:val="24"/>
        </w:rPr>
        <w:t>, краеведческий компонент, эколог</w:t>
      </w:r>
      <w:r w:rsidR="00E16232" w:rsidRPr="00757170">
        <w:rPr>
          <w:rFonts w:ascii="Arial" w:hAnsi="Arial" w:cs="Arial"/>
          <w:sz w:val="24"/>
          <w:szCs w:val="24"/>
        </w:rPr>
        <w:t>ическое мышление, часть природы, музейная комната.</w:t>
      </w:r>
    </w:p>
    <w:p w:rsidR="00A21C78" w:rsidRPr="00757170" w:rsidRDefault="00A21C78" w:rsidP="00757170">
      <w:pPr>
        <w:widowControl/>
        <w:tabs>
          <w:tab w:val="num" w:pos="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90628" w:rsidRPr="00757170" w:rsidRDefault="00690628" w:rsidP="00757170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ab/>
      </w:r>
      <w:r w:rsidRPr="00757170">
        <w:rPr>
          <w:rFonts w:ascii="Arial" w:hAnsi="Arial" w:cs="Arial"/>
          <w:noProof/>
          <w:webHidden/>
          <w:sz w:val="24"/>
          <w:szCs w:val="24"/>
        </w:rPr>
        <w:t xml:space="preserve">Основными содержательными действиями по введению ФГОС ДО являются создание рабочих групп, «пилотных площадок», апробация методических рекомендаций в пилотных площадках и </w:t>
      </w:r>
      <w:r w:rsidRPr="00757170">
        <w:rPr>
          <w:rFonts w:ascii="Arial" w:hAnsi="Arial" w:cs="Arial"/>
          <w:noProof/>
          <w:webHidden/>
          <w:sz w:val="24"/>
          <w:szCs w:val="24"/>
          <w:u w:val="single"/>
        </w:rPr>
        <w:t>создание развивающей предметно-пространственной среды дошкольной образовательной организации (далее – РППС).</w:t>
      </w:r>
      <w:r w:rsidRPr="00757170">
        <w:rPr>
          <w:rFonts w:ascii="Arial" w:hAnsi="Arial" w:cs="Arial"/>
          <w:noProof/>
          <w:webHidden/>
          <w:sz w:val="24"/>
          <w:szCs w:val="24"/>
        </w:rPr>
        <w:t xml:space="preserve">  РППС – это часть образовательной среды, организованная для детей дошкольного возраста. </w:t>
      </w:r>
      <w:r w:rsidRPr="00757170">
        <w:rPr>
          <w:rFonts w:ascii="Arial" w:hAnsi="Arial" w:cs="Arial"/>
          <w:sz w:val="24"/>
          <w:szCs w:val="24"/>
        </w:rPr>
        <w:t xml:space="preserve">Образовательная среда, созданная в образовательной организации, включает в себя </w:t>
      </w:r>
      <w:proofErr w:type="spellStart"/>
      <w:r w:rsidRPr="00757170">
        <w:rPr>
          <w:rFonts w:ascii="Arial" w:hAnsi="Arial" w:cs="Arial"/>
          <w:sz w:val="24"/>
          <w:szCs w:val="24"/>
        </w:rPr>
        <w:t>деятельностные</w:t>
      </w:r>
      <w:proofErr w:type="spellEnd"/>
      <w:r w:rsidRPr="00757170">
        <w:rPr>
          <w:rFonts w:ascii="Arial" w:hAnsi="Arial" w:cs="Arial"/>
          <w:sz w:val="24"/>
          <w:szCs w:val="24"/>
        </w:rPr>
        <w:t xml:space="preserve"> условия. </w:t>
      </w:r>
      <w:proofErr w:type="spellStart"/>
      <w:r w:rsidRPr="00757170">
        <w:rPr>
          <w:rFonts w:ascii="Arial" w:hAnsi="Arial" w:cs="Arial"/>
          <w:sz w:val="24"/>
          <w:szCs w:val="24"/>
        </w:rPr>
        <w:t>Деятельностные</w:t>
      </w:r>
      <w:proofErr w:type="spellEnd"/>
      <w:r w:rsidRPr="00757170">
        <w:rPr>
          <w:rFonts w:ascii="Arial" w:hAnsi="Arial" w:cs="Arial"/>
          <w:sz w:val="24"/>
          <w:szCs w:val="24"/>
        </w:rPr>
        <w:t xml:space="preserve"> условия – это доступность и разнообразие видов деятельности, соответствующих возрастным особенностям дошкольников, задачам развития и социализации. Приобретение опыта детьми должно осуществляться в следующих видах деятельности: </w:t>
      </w:r>
    </w:p>
    <w:p w:rsidR="00690628" w:rsidRPr="00757170" w:rsidRDefault="00690628" w:rsidP="0075717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 xml:space="preserve">- </w:t>
      </w:r>
      <w:proofErr w:type="gramStart"/>
      <w:r w:rsidRPr="00757170">
        <w:rPr>
          <w:rFonts w:ascii="Arial" w:hAnsi="Arial" w:cs="Arial"/>
          <w:sz w:val="24"/>
          <w:szCs w:val="24"/>
        </w:rPr>
        <w:t>двигательной</w:t>
      </w:r>
      <w:proofErr w:type="gramEnd"/>
      <w:r w:rsidRPr="00757170">
        <w:rPr>
          <w:rFonts w:ascii="Arial" w:hAnsi="Arial" w:cs="Arial"/>
          <w:sz w:val="24"/>
          <w:szCs w:val="24"/>
        </w:rPr>
        <w:t xml:space="preserve"> (спортивный зал для воспитанников);</w:t>
      </w:r>
    </w:p>
    <w:p w:rsidR="00690628" w:rsidRPr="00757170" w:rsidRDefault="00690628" w:rsidP="0075717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 xml:space="preserve">- </w:t>
      </w:r>
      <w:proofErr w:type="gramStart"/>
      <w:r w:rsidRPr="00757170">
        <w:rPr>
          <w:rFonts w:ascii="Arial" w:hAnsi="Arial" w:cs="Arial"/>
          <w:sz w:val="24"/>
          <w:szCs w:val="24"/>
        </w:rPr>
        <w:t>игровой</w:t>
      </w:r>
      <w:proofErr w:type="gramEnd"/>
      <w:r w:rsidRPr="00757170">
        <w:rPr>
          <w:rFonts w:ascii="Arial" w:hAnsi="Arial" w:cs="Arial"/>
          <w:sz w:val="24"/>
          <w:szCs w:val="24"/>
        </w:rPr>
        <w:t xml:space="preserve"> (групповые помещения);</w:t>
      </w:r>
    </w:p>
    <w:p w:rsidR="00690628" w:rsidRPr="00757170" w:rsidRDefault="00690628" w:rsidP="0075717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 xml:space="preserve">- </w:t>
      </w:r>
      <w:proofErr w:type="gramStart"/>
      <w:r w:rsidRPr="00757170">
        <w:rPr>
          <w:rFonts w:ascii="Arial" w:hAnsi="Arial" w:cs="Arial"/>
          <w:sz w:val="24"/>
          <w:szCs w:val="24"/>
        </w:rPr>
        <w:t>коммуникативной</w:t>
      </w:r>
      <w:proofErr w:type="gramEnd"/>
      <w:r w:rsidRPr="00757170">
        <w:rPr>
          <w:rFonts w:ascii="Arial" w:hAnsi="Arial" w:cs="Arial"/>
          <w:sz w:val="24"/>
          <w:szCs w:val="24"/>
        </w:rPr>
        <w:t xml:space="preserve"> (кабинет для дополнительных занятий);</w:t>
      </w:r>
    </w:p>
    <w:p w:rsidR="00690628" w:rsidRPr="00757170" w:rsidRDefault="00690628" w:rsidP="0075717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>- познавательно-исследовательской (экологическая комната с местом для проведения опытно-экспериментальной деятельности);</w:t>
      </w:r>
    </w:p>
    <w:p w:rsidR="00690628" w:rsidRPr="00757170" w:rsidRDefault="00690628" w:rsidP="0075717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>- восприятия художественной литературы и фольклора (музейная комната «Казачий курень», русская изба);</w:t>
      </w:r>
    </w:p>
    <w:p w:rsidR="00690628" w:rsidRPr="00757170" w:rsidRDefault="00690628" w:rsidP="0075717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>- элементарной трудовой деятельности (уголки дежурства в группах);</w:t>
      </w:r>
    </w:p>
    <w:p w:rsidR="00690628" w:rsidRPr="00757170" w:rsidRDefault="00690628" w:rsidP="0075717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 xml:space="preserve">- конструирования, изобразительной деятельности (изостудия). </w:t>
      </w:r>
    </w:p>
    <w:p w:rsidR="00D5230C" w:rsidRPr="00D66E49" w:rsidRDefault="00597AEF" w:rsidP="00D5230C">
      <w:pPr>
        <w:widowControl/>
        <w:tabs>
          <w:tab w:val="num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90628" w:rsidRPr="00757170">
        <w:rPr>
          <w:rFonts w:ascii="Arial" w:hAnsi="Arial" w:cs="Arial"/>
          <w:sz w:val="24"/>
          <w:szCs w:val="24"/>
        </w:rPr>
        <w:t xml:space="preserve">РППС в нашем детском саду </w:t>
      </w:r>
      <w:proofErr w:type="gramStart"/>
      <w:r w:rsidR="00690628" w:rsidRPr="00757170">
        <w:rPr>
          <w:rFonts w:ascii="Arial" w:hAnsi="Arial" w:cs="Arial"/>
          <w:sz w:val="24"/>
          <w:szCs w:val="24"/>
        </w:rPr>
        <w:t>представлена</w:t>
      </w:r>
      <w:proofErr w:type="gramEnd"/>
      <w:r w:rsidR="00690628" w:rsidRPr="00757170">
        <w:rPr>
          <w:rFonts w:ascii="Arial" w:hAnsi="Arial" w:cs="Arial"/>
          <w:sz w:val="24"/>
          <w:szCs w:val="24"/>
        </w:rPr>
        <w:t xml:space="preserve"> не только в оформлении групповых помещений, но и в оформлении фасада здания образовательной организации, коридоров, лестниц, спортивного и музыкального залов, экологической комнаты, мини-музеев разной направленности, музейной комнаты «Казачий курень». Основанием для создания данной РППС стала необходимость сломать стереотип  одной из задач педагогики – приучить детей к дисциплине. Прежде в большинстве случаев от детей требовалось только быть на виду, но так, чтобы их не было слышно. В таком случае, дисциплина означает лишь привычку к порядку и повиновение. Противоположностью жесткого требования дисциплины является организация игровой деятельности детей, учитывающая возрастные особенности </w:t>
      </w:r>
      <w:r w:rsidR="00690628" w:rsidRPr="00757170">
        <w:rPr>
          <w:rFonts w:ascii="Arial" w:hAnsi="Arial" w:cs="Arial"/>
          <w:sz w:val="24"/>
          <w:szCs w:val="24"/>
        </w:rPr>
        <w:lastRenderedPageBreak/>
        <w:t>эмоциональной сферы дошкольников. Разумеется, бывали и исключения, но вообще в семьях, школах и детских садах все в один голос учат детей безропотно занимать свои крохотные и весьма незначительные места в этом мире [1:50].</w:t>
      </w:r>
    </w:p>
    <w:p w:rsidR="00324443" w:rsidRPr="00757170" w:rsidRDefault="00D5230C" w:rsidP="00D5230C">
      <w:pPr>
        <w:widowControl/>
        <w:tabs>
          <w:tab w:val="num" w:pos="0"/>
        </w:tabs>
        <w:spacing w:after="0" w:line="240" w:lineRule="auto"/>
        <w:jc w:val="both"/>
        <w:rPr>
          <w:rFonts w:ascii="Arial" w:hAnsi="Arial" w:cs="Arial"/>
          <w:noProof/>
          <w:webHidden/>
          <w:sz w:val="24"/>
          <w:szCs w:val="24"/>
        </w:rPr>
      </w:pPr>
      <w:r w:rsidRPr="00D66E49">
        <w:rPr>
          <w:rFonts w:ascii="Arial" w:hAnsi="Arial" w:cs="Arial"/>
          <w:sz w:val="24"/>
          <w:szCs w:val="24"/>
        </w:rPr>
        <w:tab/>
      </w:r>
      <w:r w:rsidR="00690628" w:rsidRPr="00757170">
        <w:rPr>
          <w:rFonts w:ascii="Arial" w:hAnsi="Arial" w:cs="Arial"/>
          <w:sz w:val="24"/>
          <w:szCs w:val="24"/>
        </w:rPr>
        <w:t xml:space="preserve">РППС образовательной организации для ребёнка дошкольного возраста – это и есть его мир, поэтому созданная развивающая среда должна помочь ребёнку занять своё место в этом мире. А как воспитанник может узнать, какое место его? В этом поможет разнообразие, вариативность развивающей среды, с которой ребёнок может взаимодействовать. Однако мы знаем, что «если повиновение и почтительное отношение к взрослым держится лишь на страхе наказания, то подавляются не только самые искренние порывы детей, но угнетаются его воображение, творческий потенциал, любознательность, интеллект, утрачивается даже сама способность радоваться жизни» [1:52].  Вывод: насилуя природу ребёнка, однажды мы получим взрослого, насилующего Природу животного, растительного мира или природу другого человека, поэтому вся развивающая среда в нашем детском саду, направленна на  экологическое образование детей. </w:t>
      </w:r>
      <w:r w:rsidR="00324443" w:rsidRPr="00757170">
        <w:rPr>
          <w:rFonts w:ascii="Arial" w:hAnsi="Arial" w:cs="Arial"/>
          <w:noProof/>
          <w:webHidden/>
          <w:sz w:val="24"/>
          <w:szCs w:val="24"/>
        </w:rPr>
        <w:t>Одной из целей РППС ДОО является обеспечение реализации различных образовательных программ и такой парциальной прогрограммой является программа Н.А. Рыжовой</w:t>
      </w:r>
      <w:r w:rsidR="003A76AC" w:rsidRPr="00757170">
        <w:rPr>
          <w:rFonts w:ascii="Arial" w:hAnsi="Arial" w:cs="Arial"/>
          <w:noProof/>
          <w:webHidden/>
          <w:sz w:val="24"/>
          <w:szCs w:val="24"/>
        </w:rPr>
        <w:t xml:space="preserve"> «</w:t>
      </w:r>
      <w:r w:rsidR="007C61A6" w:rsidRPr="00757170">
        <w:rPr>
          <w:rFonts w:ascii="Arial" w:hAnsi="Arial" w:cs="Arial"/>
          <w:noProof/>
          <w:webHidden/>
          <w:sz w:val="24"/>
          <w:szCs w:val="24"/>
        </w:rPr>
        <w:t>Наш д</w:t>
      </w:r>
      <w:r w:rsidR="003A76AC" w:rsidRPr="00757170">
        <w:rPr>
          <w:rFonts w:ascii="Arial" w:hAnsi="Arial" w:cs="Arial"/>
          <w:noProof/>
          <w:webHidden/>
          <w:sz w:val="24"/>
          <w:szCs w:val="24"/>
        </w:rPr>
        <w:t>ом - природа».</w:t>
      </w:r>
    </w:p>
    <w:p w:rsidR="00512F0C" w:rsidRPr="00757170" w:rsidRDefault="00E44ED4" w:rsidP="00757170">
      <w:pPr>
        <w:widowControl/>
        <w:tabs>
          <w:tab w:val="num" w:pos="0"/>
        </w:tabs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noProof/>
          <w:webHidden/>
          <w:sz w:val="24"/>
          <w:szCs w:val="24"/>
        </w:rPr>
        <w:tab/>
      </w:r>
      <w:r w:rsidR="00D66E49" w:rsidRPr="00D66E49">
        <w:rPr>
          <w:rFonts w:ascii="Arial" w:hAnsi="Arial" w:cs="Arial"/>
          <w:sz w:val="24"/>
          <w:szCs w:val="24"/>
        </w:rPr>
        <w:t xml:space="preserve">Экологическое образование дошкольников уже давно и прочно вошло в систему работы педагогов детских учреждений как неотъемлемая часть образовательного процесса в дошкольном учреждении. Необходимость экологического образования определяется Законами РФ и Волгоградской области: «Законом РФ об охране окружающей среды» принятом в 2001 г. и «Законом об экологическом образовании в Волгоградской области» принятом в 2003 г. А 2013 год </w:t>
      </w:r>
      <w:r w:rsidR="00D66E49">
        <w:rPr>
          <w:rFonts w:ascii="Arial" w:hAnsi="Arial" w:cs="Arial"/>
          <w:sz w:val="24"/>
          <w:szCs w:val="24"/>
        </w:rPr>
        <w:t xml:space="preserve">был </w:t>
      </w:r>
      <w:r w:rsidR="00D66E49" w:rsidRPr="00D66E49">
        <w:rPr>
          <w:rFonts w:ascii="Arial" w:hAnsi="Arial" w:cs="Arial"/>
          <w:sz w:val="24"/>
          <w:szCs w:val="24"/>
        </w:rPr>
        <w:t>объявлен годом защиты окружающей среды, что свидетельствует о необходимости экологического образования подрастающего поколения.</w:t>
      </w:r>
      <w:r w:rsidR="00D66E49">
        <w:rPr>
          <w:rFonts w:ascii="Arial" w:hAnsi="Arial" w:cs="Arial"/>
          <w:sz w:val="24"/>
          <w:szCs w:val="24"/>
        </w:rPr>
        <w:t xml:space="preserve"> </w:t>
      </w:r>
      <w:r w:rsidRPr="00757170">
        <w:rPr>
          <w:rFonts w:ascii="Arial" w:hAnsi="Arial" w:cs="Arial"/>
          <w:sz w:val="24"/>
          <w:szCs w:val="24"/>
        </w:rPr>
        <w:t>Опираясь на идею устойчивого развития в дошкольном образовании (автор Рыжова Н.А.), где одним из направлений работы является научить ребенка учиться и преодолевать отчуждение от природы [</w:t>
      </w:r>
      <w:r w:rsidR="00757170">
        <w:rPr>
          <w:rFonts w:ascii="Arial" w:hAnsi="Arial" w:cs="Arial"/>
          <w:sz w:val="24"/>
          <w:szCs w:val="24"/>
        </w:rPr>
        <w:t>2</w:t>
      </w:r>
      <w:r w:rsidRPr="00757170">
        <w:rPr>
          <w:rFonts w:ascii="Arial" w:hAnsi="Arial" w:cs="Arial"/>
          <w:sz w:val="24"/>
          <w:szCs w:val="24"/>
        </w:rPr>
        <w:t xml:space="preserve">:5],  нами </w:t>
      </w:r>
      <w:r w:rsidR="007C61A6" w:rsidRPr="00757170">
        <w:rPr>
          <w:rFonts w:ascii="Arial" w:hAnsi="Arial" w:cs="Arial"/>
          <w:sz w:val="24"/>
          <w:szCs w:val="24"/>
        </w:rPr>
        <w:t xml:space="preserve">была оформлена </w:t>
      </w:r>
      <w:r w:rsidRPr="00757170">
        <w:rPr>
          <w:rFonts w:ascii="Arial" w:hAnsi="Arial" w:cs="Arial"/>
          <w:sz w:val="24"/>
          <w:szCs w:val="24"/>
        </w:rPr>
        <w:t xml:space="preserve">развивающая среда в группе, направленная на  экологическое </w:t>
      </w:r>
      <w:r w:rsidR="00D66E49">
        <w:rPr>
          <w:rFonts w:ascii="Arial" w:hAnsi="Arial" w:cs="Arial"/>
          <w:sz w:val="24"/>
          <w:szCs w:val="24"/>
        </w:rPr>
        <w:t>образование</w:t>
      </w:r>
      <w:r w:rsidRPr="00757170">
        <w:rPr>
          <w:rFonts w:ascii="Arial" w:hAnsi="Arial" w:cs="Arial"/>
          <w:sz w:val="24"/>
          <w:szCs w:val="24"/>
        </w:rPr>
        <w:t xml:space="preserve"> детей</w:t>
      </w:r>
      <w:r w:rsidRPr="00D66E49">
        <w:rPr>
          <w:rFonts w:ascii="Arial" w:hAnsi="Arial" w:cs="Arial"/>
          <w:sz w:val="24"/>
          <w:szCs w:val="24"/>
        </w:rPr>
        <w:t>.</w:t>
      </w:r>
      <w:r w:rsidR="00D66E49" w:rsidRPr="00D66E49">
        <w:rPr>
          <w:rFonts w:ascii="Arial" w:hAnsi="Arial" w:cs="Arial"/>
          <w:sz w:val="24"/>
          <w:szCs w:val="24"/>
        </w:rPr>
        <w:t xml:space="preserve"> </w:t>
      </w:r>
      <w:r w:rsidRPr="00757170">
        <w:rPr>
          <w:rFonts w:ascii="Arial" w:hAnsi="Arial" w:cs="Arial"/>
          <w:sz w:val="24"/>
          <w:szCs w:val="24"/>
        </w:rPr>
        <w:t xml:space="preserve">Группа называется «Морское царство», </w:t>
      </w:r>
      <w:r w:rsidR="007C61A6" w:rsidRPr="00757170">
        <w:rPr>
          <w:rFonts w:ascii="Arial" w:hAnsi="Arial" w:cs="Arial"/>
          <w:sz w:val="24"/>
          <w:szCs w:val="24"/>
        </w:rPr>
        <w:t>а</w:t>
      </w:r>
      <w:r w:rsidRPr="00757170">
        <w:rPr>
          <w:rFonts w:ascii="Arial" w:hAnsi="Arial" w:cs="Arial"/>
          <w:sz w:val="24"/>
          <w:szCs w:val="24"/>
        </w:rPr>
        <w:t xml:space="preserve"> представлен</w:t>
      </w:r>
      <w:r w:rsidR="007C61A6" w:rsidRPr="00757170">
        <w:rPr>
          <w:rFonts w:ascii="Arial" w:hAnsi="Arial" w:cs="Arial"/>
          <w:sz w:val="24"/>
          <w:szCs w:val="24"/>
        </w:rPr>
        <w:t>н</w:t>
      </w:r>
      <w:r w:rsidRPr="00757170">
        <w:rPr>
          <w:rFonts w:ascii="Arial" w:hAnsi="Arial" w:cs="Arial"/>
          <w:sz w:val="24"/>
          <w:szCs w:val="24"/>
        </w:rPr>
        <w:t>ы</w:t>
      </w:r>
      <w:r w:rsidR="007C61A6" w:rsidRPr="00757170">
        <w:rPr>
          <w:rFonts w:ascii="Arial" w:hAnsi="Arial" w:cs="Arial"/>
          <w:sz w:val="24"/>
          <w:szCs w:val="24"/>
        </w:rPr>
        <w:t>е</w:t>
      </w:r>
      <w:r w:rsidRPr="00757170">
        <w:rPr>
          <w:rFonts w:ascii="Arial" w:hAnsi="Arial" w:cs="Arial"/>
          <w:sz w:val="24"/>
          <w:szCs w:val="24"/>
        </w:rPr>
        <w:t xml:space="preserve"> </w:t>
      </w:r>
      <w:r w:rsidR="00B81B81" w:rsidRPr="00757170">
        <w:rPr>
          <w:rFonts w:ascii="Arial" w:hAnsi="Arial" w:cs="Arial"/>
          <w:sz w:val="24"/>
          <w:szCs w:val="24"/>
        </w:rPr>
        <w:t xml:space="preserve">в ней уголки: развития речи, чтения, </w:t>
      </w:r>
      <w:proofErr w:type="spellStart"/>
      <w:r w:rsidR="00B81B81" w:rsidRPr="00757170">
        <w:rPr>
          <w:rFonts w:ascii="Arial" w:hAnsi="Arial" w:cs="Arial"/>
          <w:sz w:val="24"/>
          <w:szCs w:val="24"/>
        </w:rPr>
        <w:t>изодеятельности</w:t>
      </w:r>
      <w:proofErr w:type="spellEnd"/>
      <w:r w:rsidR="00B81B81" w:rsidRPr="00757170">
        <w:rPr>
          <w:rFonts w:ascii="Arial" w:hAnsi="Arial" w:cs="Arial"/>
          <w:sz w:val="24"/>
          <w:szCs w:val="24"/>
        </w:rPr>
        <w:t>, времен года</w:t>
      </w:r>
      <w:r w:rsidRPr="00757170">
        <w:rPr>
          <w:rFonts w:ascii="Arial" w:hAnsi="Arial" w:cs="Arial"/>
          <w:sz w:val="24"/>
          <w:szCs w:val="24"/>
        </w:rPr>
        <w:t xml:space="preserve">  – все вместе это настоящее морское царство, где уголки не находятся изолированно друг от друга, а представляют собой единую композицию – «Морское царство». Грамотно организованная среда, способствует изменению отношений педагога и ребенка: общение становится на равных, воспитатель не говорит за ребенка, исходя из интересов взрослого, создает условия для общения с природой [</w:t>
      </w:r>
      <w:r w:rsidR="00757170">
        <w:rPr>
          <w:rFonts w:ascii="Arial" w:hAnsi="Arial" w:cs="Arial"/>
          <w:sz w:val="24"/>
          <w:szCs w:val="24"/>
        </w:rPr>
        <w:t>2</w:t>
      </w:r>
      <w:r w:rsidRPr="00757170">
        <w:rPr>
          <w:rFonts w:ascii="Arial" w:hAnsi="Arial" w:cs="Arial"/>
          <w:sz w:val="24"/>
          <w:szCs w:val="24"/>
        </w:rPr>
        <w:t xml:space="preserve">:6], т.е. воспитывает самостоятельного человека, способного нести ответственность за мир природы, который его окружает.  </w:t>
      </w:r>
    </w:p>
    <w:p w:rsidR="00D5230C" w:rsidRPr="00D66E49" w:rsidRDefault="00E44ED4" w:rsidP="00757170">
      <w:pPr>
        <w:pStyle w:val="5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57170">
        <w:rPr>
          <w:rFonts w:ascii="Arial" w:hAnsi="Arial" w:cs="Arial"/>
          <w:sz w:val="24"/>
          <w:szCs w:val="24"/>
        </w:rPr>
        <w:t>Присвоению детьми позитивных моделей поведения в природе, формиров</w:t>
      </w:r>
      <w:r w:rsidRPr="00757170">
        <w:rPr>
          <w:rFonts w:ascii="Arial" w:hAnsi="Arial" w:cs="Arial"/>
          <w:sz w:val="24"/>
          <w:szCs w:val="24"/>
        </w:rPr>
        <w:t>а</w:t>
      </w:r>
      <w:r w:rsidRPr="00757170">
        <w:rPr>
          <w:rFonts w:ascii="Arial" w:hAnsi="Arial" w:cs="Arial"/>
          <w:sz w:val="24"/>
          <w:szCs w:val="24"/>
        </w:rPr>
        <w:t>нию у них навыков проведения элементарных опытов и умения делать выводы на основе полученных результатов [</w:t>
      </w:r>
      <w:r w:rsidR="00757170">
        <w:rPr>
          <w:rFonts w:ascii="Arial" w:hAnsi="Arial" w:cs="Arial"/>
          <w:sz w:val="24"/>
          <w:szCs w:val="24"/>
        </w:rPr>
        <w:t>3</w:t>
      </w:r>
      <w:r w:rsidRPr="00757170">
        <w:rPr>
          <w:rFonts w:ascii="Arial" w:hAnsi="Arial" w:cs="Arial"/>
          <w:sz w:val="24"/>
          <w:szCs w:val="24"/>
        </w:rPr>
        <w:t>:8] способств</w:t>
      </w:r>
      <w:r w:rsidR="00B81B81" w:rsidRPr="00757170">
        <w:rPr>
          <w:rFonts w:ascii="Arial" w:hAnsi="Arial" w:cs="Arial"/>
          <w:sz w:val="24"/>
          <w:szCs w:val="24"/>
        </w:rPr>
        <w:t>овало</w:t>
      </w:r>
      <w:r w:rsidRPr="00757170">
        <w:rPr>
          <w:rFonts w:ascii="Arial" w:hAnsi="Arial" w:cs="Arial"/>
          <w:sz w:val="24"/>
          <w:szCs w:val="24"/>
        </w:rPr>
        <w:t xml:space="preserve"> создан</w:t>
      </w:r>
      <w:r w:rsidR="00B81B81" w:rsidRPr="00757170">
        <w:rPr>
          <w:rFonts w:ascii="Arial" w:hAnsi="Arial" w:cs="Arial"/>
          <w:sz w:val="24"/>
          <w:szCs w:val="24"/>
        </w:rPr>
        <w:t>ие</w:t>
      </w:r>
      <w:r w:rsidRPr="00757170">
        <w:rPr>
          <w:rFonts w:ascii="Arial" w:hAnsi="Arial" w:cs="Arial"/>
          <w:sz w:val="24"/>
          <w:szCs w:val="24"/>
        </w:rPr>
        <w:t xml:space="preserve"> в групп</w:t>
      </w:r>
      <w:r w:rsidR="00CF02FF" w:rsidRPr="00757170">
        <w:rPr>
          <w:rFonts w:ascii="Arial" w:hAnsi="Arial" w:cs="Arial"/>
          <w:sz w:val="24"/>
          <w:szCs w:val="24"/>
        </w:rPr>
        <w:t>ах</w:t>
      </w:r>
      <w:r w:rsidRPr="00757170">
        <w:rPr>
          <w:rFonts w:ascii="Arial" w:hAnsi="Arial" w:cs="Arial"/>
          <w:sz w:val="24"/>
          <w:szCs w:val="24"/>
        </w:rPr>
        <w:t xml:space="preserve"> мини-музе</w:t>
      </w:r>
      <w:r w:rsidR="00CF02FF" w:rsidRPr="00757170">
        <w:rPr>
          <w:rFonts w:ascii="Arial" w:hAnsi="Arial" w:cs="Arial"/>
          <w:sz w:val="24"/>
          <w:szCs w:val="24"/>
        </w:rPr>
        <w:t>ев</w:t>
      </w:r>
      <w:r w:rsidRPr="00757170">
        <w:rPr>
          <w:rFonts w:ascii="Arial" w:hAnsi="Arial" w:cs="Arial"/>
          <w:sz w:val="24"/>
          <w:szCs w:val="24"/>
        </w:rPr>
        <w:t>, которы</w:t>
      </w:r>
      <w:r w:rsidR="00CF02FF" w:rsidRPr="00757170">
        <w:rPr>
          <w:rFonts w:ascii="Arial" w:hAnsi="Arial" w:cs="Arial"/>
          <w:sz w:val="24"/>
          <w:szCs w:val="24"/>
        </w:rPr>
        <w:t>е</w:t>
      </w:r>
      <w:r w:rsidRPr="00757170">
        <w:rPr>
          <w:rFonts w:ascii="Arial" w:hAnsi="Arial" w:cs="Arial"/>
          <w:sz w:val="24"/>
          <w:szCs w:val="24"/>
        </w:rPr>
        <w:t xml:space="preserve"> явля</w:t>
      </w:r>
      <w:r w:rsidR="00CF02FF" w:rsidRPr="00757170">
        <w:rPr>
          <w:rFonts w:ascii="Arial" w:hAnsi="Arial" w:cs="Arial"/>
          <w:sz w:val="24"/>
          <w:szCs w:val="24"/>
        </w:rPr>
        <w:t>ю</w:t>
      </w:r>
      <w:r w:rsidRPr="00757170">
        <w:rPr>
          <w:rFonts w:ascii="Arial" w:hAnsi="Arial" w:cs="Arial"/>
          <w:sz w:val="24"/>
          <w:szCs w:val="24"/>
        </w:rPr>
        <w:t>тся продолжением развиваю</w:t>
      </w:r>
      <w:r w:rsidR="00B81B81" w:rsidRPr="00757170">
        <w:rPr>
          <w:rFonts w:ascii="Arial" w:hAnsi="Arial" w:cs="Arial"/>
          <w:sz w:val="24"/>
          <w:szCs w:val="24"/>
        </w:rPr>
        <w:t>щей среды</w:t>
      </w:r>
      <w:r w:rsidR="000C2D55" w:rsidRPr="00757170">
        <w:rPr>
          <w:rFonts w:ascii="Arial" w:hAnsi="Arial" w:cs="Arial"/>
          <w:sz w:val="24"/>
          <w:szCs w:val="24"/>
        </w:rPr>
        <w:t xml:space="preserve">, </w:t>
      </w:r>
      <w:r w:rsidRPr="00757170">
        <w:rPr>
          <w:rFonts w:ascii="Arial" w:hAnsi="Arial" w:cs="Arial"/>
          <w:sz w:val="24"/>
          <w:szCs w:val="24"/>
        </w:rPr>
        <w:t>т.е. в групп</w:t>
      </w:r>
      <w:r w:rsidR="00CF02FF" w:rsidRPr="00757170">
        <w:rPr>
          <w:rFonts w:ascii="Arial" w:hAnsi="Arial" w:cs="Arial"/>
          <w:sz w:val="24"/>
          <w:szCs w:val="24"/>
        </w:rPr>
        <w:t>ах детск</w:t>
      </w:r>
      <w:r w:rsidR="00CF02FF" w:rsidRPr="00757170">
        <w:rPr>
          <w:rFonts w:ascii="Arial" w:hAnsi="Arial" w:cs="Arial"/>
          <w:sz w:val="24"/>
          <w:szCs w:val="24"/>
        </w:rPr>
        <w:t>о</w:t>
      </w:r>
      <w:r w:rsidR="00CF02FF" w:rsidRPr="00757170">
        <w:rPr>
          <w:rFonts w:ascii="Arial" w:hAnsi="Arial" w:cs="Arial"/>
          <w:sz w:val="24"/>
          <w:szCs w:val="24"/>
        </w:rPr>
        <w:t>го сада</w:t>
      </w:r>
      <w:r w:rsidRPr="00757170">
        <w:rPr>
          <w:rFonts w:ascii="Arial" w:hAnsi="Arial" w:cs="Arial"/>
          <w:sz w:val="24"/>
          <w:szCs w:val="24"/>
        </w:rPr>
        <w:t xml:space="preserve"> мини-музей становится гармоничной частью развивающей среды.</w:t>
      </w:r>
      <w:r w:rsidR="003A76AC" w:rsidRPr="00757170">
        <w:rPr>
          <w:rFonts w:ascii="Arial" w:hAnsi="Arial" w:cs="Arial"/>
          <w:sz w:val="24"/>
          <w:szCs w:val="24"/>
        </w:rPr>
        <w:t xml:space="preserve"> </w:t>
      </w:r>
      <w:proofErr w:type="gramStart"/>
      <w:r w:rsidR="00407934" w:rsidRPr="00407934">
        <w:rPr>
          <w:rFonts w:ascii="Arial" w:hAnsi="Arial" w:cs="Arial"/>
          <w:sz w:val="24"/>
          <w:szCs w:val="24"/>
        </w:rPr>
        <w:t xml:space="preserve">Например, в созданной нами развивающей  среде «Морское царство» </w:t>
      </w:r>
      <w:r w:rsidR="00407934">
        <w:rPr>
          <w:rFonts w:ascii="Arial" w:hAnsi="Arial" w:cs="Arial"/>
          <w:sz w:val="24"/>
          <w:szCs w:val="24"/>
        </w:rPr>
        <w:t>был</w:t>
      </w:r>
      <w:r w:rsidR="00407934" w:rsidRPr="00407934">
        <w:rPr>
          <w:rFonts w:ascii="Arial" w:hAnsi="Arial" w:cs="Arial"/>
          <w:sz w:val="24"/>
          <w:szCs w:val="24"/>
        </w:rPr>
        <w:t xml:space="preserve"> созда</w:t>
      </w:r>
      <w:r w:rsidR="00407934">
        <w:rPr>
          <w:rFonts w:ascii="Arial" w:hAnsi="Arial" w:cs="Arial"/>
          <w:sz w:val="24"/>
          <w:szCs w:val="24"/>
        </w:rPr>
        <w:t>н</w:t>
      </w:r>
      <w:r w:rsidR="00407934" w:rsidRPr="00407934">
        <w:rPr>
          <w:rFonts w:ascii="Arial" w:hAnsi="Arial" w:cs="Arial"/>
          <w:sz w:val="24"/>
          <w:szCs w:val="24"/>
        </w:rPr>
        <w:t xml:space="preserve"> мини-музей «Волшебница вода», а в развивающей среде «Зов джунглей» - мини-музей «Живо</w:t>
      </w:r>
      <w:r w:rsidR="00407934" w:rsidRPr="00407934">
        <w:rPr>
          <w:rFonts w:ascii="Arial" w:hAnsi="Arial" w:cs="Arial"/>
          <w:sz w:val="24"/>
          <w:szCs w:val="24"/>
        </w:rPr>
        <w:t>т</w:t>
      </w:r>
      <w:r w:rsidR="00407934">
        <w:rPr>
          <w:rFonts w:ascii="Arial" w:hAnsi="Arial" w:cs="Arial"/>
          <w:sz w:val="24"/>
          <w:szCs w:val="24"/>
        </w:rPr>
        <w:t xml:space="preserve">ные жарких стран», </w:t>
      </w:r>
      <w:r w:rsidR="00407934" w:rsidRPr="00407934">
        <w:rPr>
          <w:rFonts w:ascii="Arial" w:hAnsi="Arial" w:cs="Arial"/>
          <w:sz w:val="24"/>
          <w:szCs w:val="24"/>
        </w:rPr>
        <w:t xml:space="preserve">в </w:t>
      </w:r>
      <w:r w:rsidR="00407934">
        <w:rPr>
          <w:rFonts w:ascii="Arial" w:hAnsi="Arial" w:cs="Arial"/>
          <w:sz w:val="24"/>
          <w:szCs w:val="24"/>
        </w:rPr>
        <w:t>группе</w:t>
      </w:r>
      <w:r w:rsidR="00407934" w:rsidRPr="00407934">
        <w:rPr>
          <w:rFonts w:ascii="Arial" w:hAnsi="Arial" w:cs="Arial"/>
          <w:sz w:val="24"/>
          <w:szCs w:val="24"/>
        </w:rPr>
        <w:t xml:space="preserve"> «Лесное царство» оформляется мини-музей «Деревья», а развивающей среде «Летучий корабль» - мини-музей «Воздух-невидимка», т.е. в каждой группе мини-музей становится гармоничной частью развивающей среды</w:t>
      </w:r>
      <w:r w:rsidR="0040793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F5919" w:rsidRPr="00D66E49" w:rsidRDefault="00407934" w:rsidP="00757170">
      <w:pPr>
        <w:pStyle w:val="5"/>
        <w:shd w:val="clear" w:color="auto" w:fill="auto"/>
        <w:spacing w:line="240" w:lineRule="auto"/>
        <w:ind w:firstLine="709"/>
        <w:rPr>
          <w:rStyle w:val="85pt"/>
          <w:rFonts w:ascii="Times New Roman" w:hAnsi="Times New Roman" w:cs="Times New Roman"/>
          <w:b w:val="0"/>
          <w:bCs w:val="0"/>
          <w:sz w:val="28"/>
          <w:szCs w:val="28"/>
          <w:shd w:val="clear" w:color="auto" w:fill="auto"/>
        </w:rPr>
      </w:pPr>
      <w:r>
        <w:rPr>
          <w:rFonts w:ascii="Arial" w:hAnsi="Arial" w:cs="Arial"/>
          <w:sz w:val="24"/>
          <w:szCs w:val="24"/>
        </w:rPr>
        <w:t>Д</w:t>
      </w:r>
      <w:r w:rsidR="003A76AC" w:rsidRPr="00757170">
        <w:rPr>
          <w:rFonts w:ascii="Arial" w:hAnsi="Arial" w:cs="Arial"/>
          <w:sz w:val="24"/>
          <w:szCs w:val="24"/>
        </w:rPr>
        <w:t xml:space="preserve">ля организации </w:t>
      </w:r>
      <w:r w:rsidR="00CF02FF" w:rsidRPr="00757170">
        <w:rPr>
          <w:rFonts w:ascii="Arial" w:hAnsi="Arial" w:cs="Arial"/>
          <w:sz w:val="24"/>
          <w:szCs w:val="24"/>
        </w:rPr>
        <w:t>мини-</w:t>
      </w:r>
      <w:r w:rsidR="003A76AC" w:rsidRPr="00757170">
        <w:rPr>
          <w:rFonts w:ascii="Arial" w:hAnsi="Arial" w:cs="Arial"/>
          <w:sz w:val="24"/>
          <w:szCs w:val="24"/>
        </w:rPr>
        <w:t xml:space="preserve">музея </w:t>
      </w:r>
      <w:r w:rsidR="00CF02FF" w:rsidRPr="00757170">
        <w:rPr>
          <w:rFonts w:ascii="Arial" w:hAnsi="Arial" w:cs="Arial"/>
          <w:sz w:val="24"/>
          <w:szCs w:val="24"/>
        </w:rPr>
        <w:t xml:space="preserve">в группе «Морское царство» </w:t>
      </w:r>
      <w:r w:rsidR="00B81B81" w:rsidRPr="00757170">
        <w:rPr>
          <w:rFonts w:ascii="Arial" w:hAnsi="Arial" w:cs="Arial"/>
          <w:sz w:val="24"/>
          <w:szCs w:val="24"/>
        </w:rPr>
        <w:t xml:space="preserve">нами было </w:t>
      </w:r>
      <w:r w:rsidR="003A76AC" w:rsidRPr="00757170">
        <w:rPr>
          <w:rFonts w:ascii="Arial" w:hAnsi="Arial" w:cs="Arial"/>
          <w:sz w:val="24"/>
          <w:szCs w:val="24"/>
        </w:rPr>
        <w:t>испол</w:t>
      </w:r>
      <w:r w:rsidR="003A76AC" w:rsidRPr="00757170">
        <w:rPr>
          <w:rFonts w:ascii="Arial" w:hAnsi="Arial" w:cs="Arial"/>
          <w:sz w:val="24"/>
          <w:szCs w:val="24"/>
        </w:rPr>
        <w:t>ь</w:t>
      </w:r>
      <w:r w:rsidR="003A76AC" w:rsidRPr="00757170">
        <w:rPr>
          <w:rFonts w:ascii="Arial" w:hAnsi="Arial" w:cs="Arial"/>
          <w:sz w:val="24"/>
          <w:szCs w:val="24"/>
        </w:rPr>
        <w:t>зовано групповое помещение. Центральная сте</w:t>
      </w:r>
      <w:r w:rsidR="003A76AC" w:rsidRPr="00757170">
        <w:rPr>
          <w:rFonts w:ascii="Arial" w:hAnsi="Arial" w:cs="Arial"/>
          <w:sz w:val="24"/>
          <w:szCs w:val="24"/>
        </w:rPr>
        <w:softHyphen/>
        <w:t>на музея представлена в виде иску</w:t>
      </w:r>
      <w:r w:rsidR="003A76AC" w:rsidRPr="00757170">
        <w:rPr>
          <w:rFonts w:ascii="Arial" w:hAnsi="Arial" w:cs="Arial"/>
          <w:sz w:val="24"/>
          <w:szCs w:val="24"/>
        </w:rPr>
        <w:t>с</w:t>
      </w:r>
      <w:r w:rsidR="003A76AC" w:rsidRPr="00757170">
        <w:rPr>
          <w:rFonts w:ascii="Arial" w:hAnsi="Arial" w:cs="Arial"/>
          <w:sz w:val="24"/>
          <w:szCs w:val="24"/>
        </w:rPr>
        <w:t>ственного аквариума, голубой цвет которого, символизирует воду в жидком состо</w:t>
      </w:r>
      <w:r w:rsidR="003A76AC" w:rsidRPr="00757170">
        <w:rPr>
          <w:rFonts w:ascii="Arial" w:hAnsi="Arial" w:cs="Arial"/>
          <w:sz w:val="24"/>
          <w:szCs w:val="24"/>
        </w:rPr>
        <w:t>я</w:t>
      </w:r>
      <w:r w:rsidR="003A76AC" w:rsidRPr="00757170">
        <w:rPr>
          <w:rFonts w:ascii="Arial" w:hAnsi="Arial" w:cs="Arial"/>
          <w:sz w:val="24"/>
          <w:szCs w:val="24"/>
        </w:rPr>
        <w:lastRenderedPageBreak/>
        <w:t>нии. По центру экспозиции, возле хозяйки мини-музея Лягушки находится  панно с названием музея. Цветные буквы выполнены из потолочной плитки и самоклеюще</w:t>
      </w:r>
      <w:r w:rsidR="003A76AC" w:rsidRPr="00757170">
        <w:rPr>
          <w:rFonts w:ascii="Arial" w:hAnsi="Arial" w:cs="Arial"/>
          <w:sz w:val="24"/>
          <w:szCs w:val="24"/>
        </w:rPr>
        <w:t>й</w:t>
      </w:r>
      <w:r w:rsidR="003A76AC" w:rsidRPr="00757170">
        <w:rPr>
          <w:rFonts w:ascii="Arial" w:hAnsi="Arial" w:cs="Arial"/>
          <w:sz w:val="24"/>
          <w:szCs w:val="24"/>
        </w:rPr>
        <w:t>ся бумаги. Материал расположен по разде</w:t>
      </w:r>
      <w:r w:rsidR="00FF5919" w:rsidRPr="00757170">
        <w:rPr>
          <w:rFonts w:ascii="Arial" w:hAnsi="Arial" w:cs="Arial"/>
          <w:sz w:val="24"/>
          <w:szCs w:val="24"/>
        </w:rPr>
        <w:t>лам, и</w:t>
      </w:r>
      <w:r w:rsidR="003A76AC" w:rsidRPr="00757170">
        <w:rPr>
          <w:rFonts w:ascii="Arial" w:hAnsi="Arial" w:cs="Arial"/>
          <w:sz w:val="24"/>
          <w:szCs w:val="24"/>
        </w:rPr>
        <w:t>спользуется и под потолочное пр</w:t>
      </w:r>
      <w:r w:rsidR="003A76AC" w:rsidRPr="00757170">
        <w:rPr>
          <w:rFonts w:ascii="Arial" w:hAnsi="Arial" w:cs="Arial"/>
          <w:sz w:val="24"/>
          <w:szCs w:val="24"/>
        </w:rPr>
        <w:t>о</w:t>
      </w:r>
      <w:r w:rsidR="003A76AC" w:rsidRPr="00757170">
        <w:rPr>
          <w:rFonts w:ascii="Arial" w:hAnsi="Arial" w:cs="Arial"/>
          <w:sz w:val="24"/>
          <w:szCs w:val="24"/>
        </w:rPr>
        <w:t>странство. Некоторые экспонаты подвешены на лесках и нитях, закрепленных на п</w:t>
      </w:r>
      <w:r w:rsidR="003A76AC" w:rsidRPr="00757170">
        <w:rPr>
          <w:rFonts w:ascii="Arial" w:hAnsi="Arial" w:cs="Arial"/>
          <w:sz w:val="24"/>
          <w:szCs w:val="24"/>
        </w:rPr>
        <w:t>о</w:t>
      </w:r>
      <w:r w:rsidR="003A76AC" w:rsidRPr="00757170">
        <w:rPr>
          <w:rFonts w:ascii="Arial" w:hAnsi="Arial" w:cs="Arial"/>
          <w:sz w:val="24"/>
          <w:szCs w:val="24"/>
        </w:rPr>
        <w:t>толочных крючках.</w:t>
      </w:r>
      <w:r w:rsidR="00FF5919" w:rsidRPr="00757170">
        <w:rPr>
          <w:rFonts w:ascii="Arial" w:hAnsi="Arial" w:cs="Arial"/>
          <w:sz w:val="24"/>
          <w:szCs w:val="24"/>
        </w:rPr>
        <w:t xml:space="preserve"> Каждый раздел мини-музея представляет сама героиня — Во</w:t>
      </w:r>
      <w:r w:rsidR="00FF5919" w:rsidRPr="00757170">
        <w:rPr>
          <w:rFonts w:ascii="Arial" w:hAnsi="Arial" w:cs="Arial"/>
          <w:sz w:val="24"/>
          <w:szCs w:val="24"/>
        </w:rPr>
        <w:t>л</w:t>
      </w:r>
      <w:r w:rsidR="00FF5919" w:rsidRPr="00757170">
        <w:rPr>
          <w:rFonts w:ascii="Arial" w:hAnsi="Arial" w:cs="Arial"/>
          <w:sz w:val="24"/>
          <w:szCs w:val="24"/>
        </w:rPr>
        <w:t>шебница вода во всех своих состояниях: вода-капелька, вода-снежинка, облака, р</w:t>
      </w:r>
      <w:r w:rsidR="00FF5919" w:rsidRPr="00757170">
        <w:rPr>
          <w:rFonts w:ascii="Arial" w:hAnsi="Arial" w:cs="Arial"/>
          <w:sz w:val="24"/>
          <w:szCs w:val="24"/>
        </w:rPr>
        <w:t>е</w:t>
      </w:r>
      <w:r w:rsidR="00FF5919" w:rsidRPr="00757170">
        <w:rPr>
          <w:rFonts w:ascii="Arial" w:hAnsi="Arial" w:cs="Arial"/>
          <w:sz w:val="24"/>
          <w:szCs w:val="24"/>
        </w:rPr>
        <w:t>ка, волна, подводный мир.  Снежная королева «представляет» воду в твердом с</w:t>
      </w:r>
      <w:r w:rsidR="00FF5919" w:rsidRPr="00757170">
        <w:rPr>
          <w:rFonts w:ascii="Arial" w:hAnsi="Arial" w:cs="Arial"/>
          <w:sz w:val="24"/>
          <w:szCs w:val="24"/>
        </w:rPr>
        <w:t>о</w:t>
      </w:r>
      <w:r w:rsidR="00FF5919" w:rsidRPr="00757170">
        <w:rPr>
          <w:rFonts w:ascii="Arial" w:hAnsi="Arial" w:cs="Arial"/>
          <w:sz w:val="24"/>
          <w:szCs w:val="24"/>
        </w:rPr>
        <w:t>стоянии. Кукла с зонтиком в руках, в платье, украшенном иг</w:t>
      </w:r>
      <w:r w:rsidR="00FF5919" w:rsidRPr="00757170">
        <w:rPr>
          <w:rFonts w:ascii="Arial" w:hAnsi="Arial" w:cs="Arial"/>
          <w:sz w:val="24"/>
          <w:szCs w:val="24"/>
        </w:rPr>
        <w:softHyphen/>
        <w:t>рушечными рыбками, стала хозяйкой раздела «Вода в жидком состоянии». Кукла, напоминающая о том, что вода может быть паром, размещается на тучке под потол</w:t>
      </w:r>
      <w:r w:rsidR="00FF5919" w:rsidRPr="00757170">
        <w:rPr>
          <w:rFonts w:ascii="Arial" w:hAnsi="Arial" w:cs="Arial"/>
          <w:sz w:val="24"/>
          <w:szCs w:val="24"/>
        </w:rPr>
        <w:softHyphen/>
      </w:r>
      <w:r w:rsidR="00FF5919" w:rsidRPr="00757170">
        <w:rPr>
          <w:rStyle w:val="85pt"/>
          <w:rFonts w:ascii="Arial" w:hAnsi="Arial" w:cs="Arial"/>
          <w:b w:val="0"/>
          <w:sz w:val="24"/>
          <w:szCs w:val="24"/>
        </w:rPr>
        <w:t>ком.</w:t>
      </w:r>
      <w:r w:rsidR="00524373" w:rsidRPr="00757170">
        <w:rPr>
          <w:rStyle w:val="85pt"/>
          <w:rFonts w:ascii="Arial" w:hAnsi="Arial" w:cs="Arial"/>
          <w:b w:val="0"/>
          <w:sz w:val="24"/>
          <w:szCs w:val="24"/>
        </w:rPr>
        <w:t xml:space="preserve"> </w:t>
      </w:r>
    </w:p>
    <w:p w:rsidR="005A4A69" w:rsidRPr="00757170" w:rsidRDefault="00524373" w:rsidP="00757170">
      <w:pPr>
        <w:pStyle w:val="5"/>
        <w:shd w:val="clear" w:color="auto" w:fill="auto"/>
        <w:spacing w:line="240" w:lineRule="auto"/>
        <w:ind w:firstLine="709"/>
        <w:rPr>
          <w:rFonts w:ascii="Arial" w:hAnsi="Arial" w:cs="Arial"/>
          <w:sz w:val="24"/>
          <w:szCs w:val="24"/>
        </w:rPr>
      </w:pPr>
      <w:r w:rsidRPr="00757170">
        <w:rPr>
          <w:rStyle w:val="85pt"/>
          <w:rFonts w:ascii="Arial" w:hAnsi="Arial" w:cs="Arial"/>
          <w:b w:val="0"/>
          <w:sz w:val="24"/>
          <w:szCs w:val="24"/>
        </w:rPr>
        <w:t>Но что же такое мини-музей? В книге Н.А. Рыжовой написано «мини» напом</w:t>
      </w:r>
      <w:r w:rsidRPr="00757170">
        <w:rPr>
          <w:rStyle w:val="85pt"/>
          <w:rFonts w:ascii="Arial" w:hAnsi="Arial" w:cs="Arial"/>
          <w:b w:val="0"/>
          <w:sz w:val="24"/>
          <w:szCs w:val="24"/>
        </w:rPr>
        <w:t>и</w:t>
      </w:r>
      <w:r w:rsidRPr="00757170">
        <w:rPr>
          <w:rStyle w:val="85pt"/>
          <w:rFonts w:ascii="Arial" w:hAnsi="Arial" w:cs="Arial"/>
          <w:b w:val="0"/>
          <w:sz w:val="24"/>
          <w:szCs w:val="24"/>
        </w:rPr>
        <w:t>нает о том, что музей в детском саду занимает очень небольшое прост</w:t>
      </w:r>
      <w:r w:rsidR="0028017C" w:rsidRPr="00757170">
        <w:rPr>
          <w:rStyle w:val="85pt"/>
          <w:rFonts w:ascii="Arial" w:hAnsi="Arial" w:cs="Arial"/>
          <w:b w:val="0"/>
          <w:sz w:val="24"/>
          <w:szCs w:val="24"/>
        </w:rPr>
        <w:t xml:space="preserve">ранство. </w:t>
      </w:r>
      <w:r w:rsidRPr="00757170">
        <w:rPr>
          <w:rStyle w:val="85pt"/>
          <w:rFonts w:ascii="Arial" w:hAnsi="Arial" w:cs="Arial"/>
          <w:b w:val="0"/>
          <w:sz w:val="24"/>
          <w:szCs w:val="24"/>
        </w:rPr>
        <w:t>Это может быть часть группового помещения, холла, спальни, раздевалки, коридора, изостудии, экологической комнаты»</w:t>
      </w:r>
      <w:r w:rsidR="0028017C" w:rsidRPr="00757170">
        <w:rPr>
          <w:rStyle w:val="85pt"/>
          <w:rFonts w:ascii="Arial" w:hAnsi="Arial" w:cs="Arial"/>
          <w:b w:val="0"/>
          <w:sz w:val="24"/>
          <w:szCs w:val="24"/>
        </w:rPr>
        <w:t xml:space="preserve"> </w:t>
      </w:r>
      <w:r w:rsidR="0028017C" w:rsidRPr="00757170">
        <w:rPr>
          <w:rFonts w:ascii="Arial" w:hAnsi="Arial" w:cs="Arial"/>
          <w:sz w:val="24"/>
          <w:szCs w:val="24"/>
        </w:rPr>
        <w:t>[</w:t>
      </w:r>
      <w:r w:rsidR="00407934">
        <w:rPr>
          <w:rFonts w:ascii="Arial" w:hAnsi="Arial" w:cs="Arial"/>
          <w:sz w:val="24"/>
          <w:szCs w:val="24"/>
        </w:rPr>
        <w:t>3</w:t>
      </w:r>
      <w:r w:rsidR="008B6E66" w:rsidRPr="00757170">
        <w:rPr>
          <w:rFonts w:ascii="Arial" w:hAnsi="Arial" w:cs="Arial"/>
          <w:sz w:val="24"/>
          <w:szCs w:val="24"/>
        </w:rPr>
        <w:t>:3</w:t>
      </w:r>
      <w:r w:rsidR="0028017C" w:rsidRPr="00757170">
        <w:rPr>
          <w:rFonts w:ascii="Arial" w:hAnsi="Arial" w:cs="Arial"/>
          <w:sz w:val="24"/>
          <w:szCs w:val="24"/>
        </w:rPr>
        <w:t>]. Мы решили пойти дальше и всю группу представить в виде мини-музея: вход в группу представляет собой замок под водой, здесь же представлены представители морского царства, понимая, что детки м</w:t>
      </w:r>
      <w:r w:rsidR="0028017C" w:rsidRPr="00757170">
        <w:rPr>
          <w:rFonts w:ascii="Arial" w:hAnsi="Arial" w:cs="Arial"/>
          <w:sz w:val="24"/>
          <w:szCs w:val="24"/>
        </w:rPr>
        <w:t>а</w:t>
      </w:r>
      <w:r w:rsidR="0028017C" w:rsidRPr="00757170">
        <w:rPr>
          <w:rFonts w:ascii="Arial" w:hAnsi="Arial" w:cs="Arial"/>
          <w:sz w:val="24"/>
          <w:szCs w:val="24"/>
        </w:rPr>
        <w:t>ленькие, мы их представили в виде сказочных персонажей. В раздевалке морское царство продолжается, здесь же представлен и краеведческий компонент – уголок для родителей оформлен фотообоями «Наша Волга». Центральное место в групп</w:t>
      </w:r>
      <w:r w:rsidR="0028017C" w:rsidRPr="00757170">
        <w:rPr>
          <w:rFonts w:ascii="Arial" w:hAnsi="Arial" w:cs="Arial"/>
          <w:sz w:val="24"/>
          <w:szCs w:val="24"/>
        </w:rPr>
        <w:t>о</w:t>
      </w:r>
      <w:r w:rsidR="0028017C" w:rsidRPr="00757170">
        <w:rPr>
          <w:rFonts w:ascii="Arial" w:hAnsi="Arial" w:cs="Arial"/>
          <w:sz w:val="24"/>
          <w:szCs w:val="24"/>
        </w:rPr>
        <w:t>вом помещении занимает мини-музей, однако вся развивающая среда – это морское царство. Например, уголок по развитию речи оформлен в виде сказки «Снежная к</w:t>
      </w:r>
      <w:r w:rsidR="0028017C" w:rsidRPr="00757170">
        <w:rPr>
          <w:rFonts w:ascii="Arial" w:hAnsi="Arial" w:cs="Arial"/>
          <w:sz w:val="24"/>
          <w:szCs w:val="24"/>
        </w:rPr>
        <w:t>о</w:t>
      </w:r>
      <w:r w:rsidR="0028017C" w:rsidRPr="00757170">
        <w:rPr>
          <w:rFonts w:ascii="Arial" w:hAnsi="Arial" w:cs="Arial"/>
          <w:sz w:val="24"/>
          <w:szCs w:val="24"/>
        </w:rPr>
        <w:t>ролева»</w:t>
      </w:r>
      <w:r w:rsidR="005A4A69" w:rsidRPr="00757170">
        <w:rPr>
          <w:rFonts w:ascii="Arial" w:hAnsi="Arial" w:cs="Arial"/>
          <w:sz w:val="24"/>
          <w:szCs w:val="24"/>
        </w:rPr>
        <w:t>. Снежная королева – хозяйка уголка, которая представляет замерзшую в</w:t>
      </w:r>
      <w:r w:rsidR="005A4A69" w:rsidRPr="00757170">
        <w:rPr>
          <w:rFonts w:ascii="Arial" w:hAnsi="Arial" w:cs="Arial"/>
          <w:sz w:val="24"/>
          <w:szCs w:val="24"/>
        </w:rPr>
        <w:t>о</w:t>
      </w:r>
      <w:r w:rsidR="005A4A69" w:rsidRPr="00757170">
        <w:rPr>
          <w:rFonts w:ascii="Arial" w:hAnsi="Arial" w:cs="Arial"/>
          <w:sz w:val="24"/>
          <w:szCs w:val="24"/>
        </w:rPr>
        <w:t>ду: снег, лёд, снежинки.</w:t>
      </w:r>
      <w:r w:rsidR="00B81B81" w:rsidRPr="00757170">
        <w:rPr>
          <w:rFonts w:ascii="Arial" w:hAnsi="Arial" w:cs="Arial"/>
          <w:sz w:val="24"/>
          <w:szCs w:val="24"/>
        </w:rPr>
        <w:t xml:space="preserve"> </w:t>
      </w:r>
      <w:r w:rsidR="005A4A69" w:rsidRPr="00757170">
        <w:rPr>
          <w:rFonts w:ascii="Arial" w:hAnsi="Arial" w:cs="Arial"/>
          <w:sz w:val="24"/>
          <w:szCs w:val="24"/>
        </w:rPr>
        <w:t>Стены группового помещения</w:t>
      </w:r>
      <w:r w:rsidR="0028017C" w:rsidRPr="00757170">
        <w:rPr>
          <w:rFonts w:ascii="Arial" w:hAnsi="Arial" w:cs="Arial"/>
          <w:sz w:val="24"/>
          <w:szCs w:val="24"/>
        </w:rPr>
        <w:t xml:space="preserve"> </w:t>
      </w:r>
      <w:r w:rsidR="005A4A69" w:rsidRPr="00757170">
        <w:rPr>
          <w:rFonts w:ascii="Arial" w:hAnsi="Arial" w:cs="Arial"/>
          <w:sz w:val="24"/>
          <w:szCs w:val="24"/>
        </w:rPr>
        <w:t>оформлены представителями морского царства, каждый уголок несёт свою познавательную нагрузку, связанную и с позн</w:t>
      </w:r>
      <w:r w:rsidR="00B81B81" w:rsidRPr="00757170">
        <w:rPr>
          <w:rFonts w:ascii="Arial" w:hAnsi="Arial" w:cs="Arial"/>
          <w:sz w:val="24"/>
          <w:szCs w:val="24"/>
        </w:rPr>
        <w:t>анием мира воды и её обитателей, т.е. является продолжением мини-музея, а значит и всей развивающей среды.</w:t>
      </w:r>
      <w:r w:rsidR="00CA7271" w:rsidRPr="00757170">
        <w:rPr>
          <w:rFonts w:ascii="Arial" w:hAnsi="Arial" w:cs="Arial"/>
          <w:sz w:val="24"/>
          <w:szCs w:val="24"/>
        </w:rPr>
        <w:tab/>
      </w:r>
    </w:p>
    <w:p w:rsidR="00690628" w:rsidRPr="00757170" w:rsidRDefault="00E44ED4" w:rsidP="00757170">
      <w:pPr>
        <w:widowControl/>
        <w:tabs>
          <w:tab w:val="num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noProof/>
          <w:webHidden/>
          <w:sz w:val="24"/>
          <w:szCs w:val="24"/>
        </w:rPr>
        <w:tab/>
      </w:r>
      <w:r w:rsidR="005A4A69" w:rsidRPr="00757170">
        <w:rPr>
          <w:rFonts w:ascii="Arial" w:hAnsi="Arial" w:cs="Arial"/>
          <w:sz w:val="24"/>
          <w:szCs w:val="24"/>
        </w:rPr>
        <w:t>О</w:t>
      </w:r>
      <w:r w:rsidRPr="00757170">
        <w:rPr>
          <w:rFonts w:ascii="Arial" w:hAnsi="Arial" w:cs="Arial"/>
          <w:sz w:val="24"/>
          <w:szCs w:val="24"/>
        </w:rPr>
        <w:t>дной из задач организации мини-музе</w:t>
      </w:r>
      <w:r w:rsidR="000C2D55" w:rsidRPr="00757170">
        <w:rPr>
          <w:rFonts w:ascii="Arial" w:hAnsi="Arial" w:cs="Arial"/>
          <w:sz w:val="24"/>
          <w:szCs w:val="24"/>
        </w:rPr>
        <w:t>я</w:t>
      </w:r>
      <w:r w:rsidRPr="00757170">
        <w:rPr>
          <w:rFonts w:ascii="Arial" w:hAnsi="Arial" w:cs="Arial"/>
          <w:sz w:val="24"/>
          <w:szCs w:val="24"/>
        </w:rPr>
        <w:t xml:space="preserve"> стало достижение восприятия природы через отношения партнерства, а не господства-подчинения [</w:t>
      </w:r>
      <w:r w:rsidR="00407934">
        <w:rPr>
          <w:rFonts w:ascii="Arial" w:hAnsi="Arial" w:cs="Arial"/>
          <w:sz w:val="24"/>
          <w:szCs w:val="24"/>
        </w:rPr>
        <w:t>3</w:t>
      </w:r>
      <w:r w:rsidRPr="00757170">
        <w:rPr>
          <w:rFonts w:ascii="Arial" w:hAnsi="Arial" w:cs="Arial"/>
          <w:sz w:val="24"/>
          <w:szCs w:val="24"/>
        </w:rPr>
        <w:t>:8]</w:t>
      </w:r>
      <w:r w:rsidR="005A4A69" w:rsidRPr="00757170">
        <w:rPr>
          <w:rFonts w:ascii="Arial" w:hAnsi="Arial" w:cs="Arial"/>
          <w:sz w:val="24"/>
          <w:szCs w:val="24"/>
        </w:rPr>
        <w:t>, поэтому мини-музей «Волшебница-вода» занимает всё помещение группы. Дети ежедневно находятся в нем, являясь как бы частью природы.</w:t>
      </w:r>
    </w:p>
    <w:p w:rsidR="00D5230C" w:rsidRPr="00D66E49" w:rsidRDefault="00690628" w:rsidP="00757170">
      <w:pPr>
        <w:tabs>
          <w:tab w:val="num" w:pos="70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ab/>
        <w:t>Более подробно хотелось бы остановиться на примере создания музейной комнаты «Казачий курень». Целью общественного дошкольного образования – является устремление ребенка к активному познанию природы, истории родного края – Нижнего Поволжья, его традиционной и современной культуры, искусства; развитие созидательной направленности растущей личности, не приемлющей разрушительное отношение к природному и культурному наследию [</w:t>
      </w:r>
      <w:r w:rsidR="00407934">
        <w:rPr>
          <w:rFonts w:ascii="Arial" w:hAnsi="Arial" w:cs="Arial"/>
          <w:sz w:val="24"/>
          <w:szCs w:val="24"/>
        </w:rPr>
        <w:t>4</w:t>
      </w:r>
      <w:r w:rsidRPr="00757170">
        <w:rPr>
          <w:rFonts w:ascii="Arial" w:hAnsi="Arial" w:cs="Arial"/>
          <w:sz w:val="24"/>
          <w:szCs w:val="24"/>
        </w:rPr>
        <w:t>:4].</w:t>
      </w:r>
    </w:p>
    <w:p w:rsidR="006C2453" w:rsidRPr="00D66E49" w:rsidRDefault="00D5230C" w:rsidP="00757170">
      <w:pPr>
        <w:tabs>
          <w:tab w:val="num" w:pos="70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6E49">
        <w:rPr>
          <w:rFonts w:ascii="Arial" w:hAnsi="Arial" w:cs="Arial"/>
          <w:sz w:val="24"/>
          <w:szCs w:val="24"/>
        </w:rPr>
        <w:tab/>
      </w:r>
      <w:r w:rsidR="00690628" w:rsidRPr="00757170">
        <w:rPr>
          <w:rFonts w:ascii="Arial" w:hAnsi="Arial" w:cs="Arial"/>
          <w:sz w:val="24"/>
          <w:szCs w:val="24"/>
        </w:rPr>
        <w:t xml:space="preserve">Для реализации поставленной цели нами была создана музейная комната «Казачий курень». </w:t>
      </w:r>
      <w:r w:rsidR="00407934" w:rsidRPr="00407934">
        <w:rPr>
          <w:rFonts w:ascii="Arial" w:hAnsi="Arial" w:cs="Arial"/>
          <w:sz w:val="24"/>
          <w:szCs w:val="24"/>
        </w:rPr>
        <w:t>Проект или дизайн комнаты был предложен нам Волжским краеведческим музеем, который занимается изучением истории и быта казаков. По их проекту</w:t>
      </w:r>
      <w:r w:rsidR="00407934">
        <w:rPr>
          <w:rFonts w:ascii="Arial" w:hAnsi="Arial" w:cs="Arial"/>
          <w:sz w:val="24"/>
          <w:szCs w:val="24"/>
        </w:rPr>
        <w:t xml:space="preserve"> была</w:t>
      </w:r>
      <w:r w:rsidR="00407934" w:rsidRPr="00407934">
        <w:rPr>
          <w:rFonts w:ascii="Arial" w:hAnsi="Arial" w:cs="Arial"/>
          <w:sz w:val="24"/>
          <w:szCs w:val="24"/>
        </w:rPr>
        <w:t xml:space="preserve"> оформле</w:t>
      </w:r>
      <w:r w:rsidR="00407934">
        <w:rPr>
          <w:rFonts w:ascii="Arial" w:hAnsi="Arial" w:cs="Arial"/>
          <w:sz w:val="24"/>
          <w:szCs w:val="24"/>
        </w:rPr>
        <w:t>на</w:t>
      </w:r>
      <w:r w:rsidR="00407934" w:rsidRPr="00407934">
        <w:rPr>
          <w:rFonts w:ascii="Arial" w:hAnsi="Arial" w:cs="Arial"/>
          <w:sz w:val="24"/>
          <w:szCs w:val="24"/>
        </w:rPr>
        <w:t xml:space="preserve"> основа музе</w:t>
      </w:r>
      <w:r w:rsidR="00407934">
        <w:rPr>
          <w:rFonts w:ascii="Arial" w:hAnsi="Arial" w:cs="Arial"/>
          <w:sz w:val="24"/>
          <w:szCs w:val="24"/>
        </w:rPr>
        <w:t>йной комнаты</w:t>
      </w:r>
      <w:r w:rsidR="00407934" w:rsidRPr="00407934">
        <w:rPr>
          <w:rFonts w:ascii="Arial" w:hAnsi="Arial" w:cs="Arial"/>
          <w:sz w:val="24"/>
          <w:szCs w:val="24"/>
        </w:rPr>
        <w:t>, но так как Волгоградская область – это не только казаки, но и природа, полезные ископаемые, богатый растительный и животный мир, уникальная природная зона, то часть музе</w:t>
      </w:r>
      <w:r w:rsidR="00407934">
        <w:rPr>
          <w:rFonts w:ascii="Arial" w:hAnsi="Arial" w:cs="Arial"/>
          <w:sz w:val="24"/>
          <w:szCs w:val="24"/>
        </w:rPr>
        <w:t>йной комнаты</w:t>
      </w:r>
      <w:r w:rsidR="00407934" w:rsidRPr="00407934">
        <w:rPr>
          <w:rFonts w:ascii="Arial" w:hAnsi="Arial" w:cs="Arial"/>
          <w:sz w:val="24"/>
          <w:szCs w:val="24"/>
        </w:rPr>
        <w:t xml:space="preserve"> оформл</w:t>
      </w:r>
      <w:r w:rsidR="00407934">
        <w:rPr>
          <w:rFonts w:ascii="Arial" w:hAnsi="Arial" w:cs="Arial"/>
          <w:sz w:val="24"/>
          <w:szCs w:val="24"/>
        </w:rPr>
        <w:t>ена</w:t>
      </w:r>
      <w:r w:rsidR="00407934" w:rsidRPr="00407934">
        <w:rPr>
          <w:rFonts w:ascii="Arial" w:hAnsi="Arial" w:cs="Arial"/>
          <w:sz w:val="24"/>
          <w:szCs w:val="24"/>
        </w:rPr>
        <w:t xml:space="preserve"> в виде экспозиций: физико-географическое положение области, водные ресурсы, виды почв, природные зоны и т.д. Примеры экспозиций:  сельское хозяйство Волгоградской области представлено коллекцией злаковых и что из них получают; природные зоны – макетом степи, демонстрационным материалом «Природные зоны. Растения и животные степей и пустынь», видами почв, срезом земли; история Волгоградской области – макетом </w:t>
      </w:r>
      <w:r w:rsidR="00407934">
        <w:rPr>
          <w:rFonts w:ascii="Arial" w:hAnsi="Arial" w:cs="Arial"/>
          <w:sz w:val="24"/>
          <w:szCs w:val="24"/>
        </w:rPr>
        <w:t>русской избы</w:t>
      </w:r>
      <w:r w:rsidR="00407934" w:rsidRPr="00407934">
        <w:rPr>
          <w:rFonts w:ascii="Arial" w:hAnsi="Arial" w:cs="Arial"/>
          <w:sz w:val="24"/>
          <w:szCs w:val="24"/>
        </w:rPr>
        <w:t>, книг</w:t>
      </w:r>
      <w:r w:rsidR="00CE05D1">
        <w:rPr>
          <w:rFonts w:ascii="Arial" w:hAnsi="Arial" w:cs="Arial"/>
          <w:sz w:val="24"/>
          <w:szCs w:val="24"/>
        </w:rPr>
        <w:t>ами</w:t>
      </w:r>
      <w:r w:rsidR="00407934" w:rsidRPr="00407934">
        <w:rPr>
          <w:rFonts w:ascii="Arial" w:hAnsi="Arial" w:cs="Arial"/>
          <w:sz w:val="24"/>
          <w:szCs w:val="24"/>
        </w:rPr>
        <w:t xml:space="preserve"> об истории казачества, символ</w:t>
      </w:r>
      <w:r w:rsidR="00CE05D1">
        <w:rPr>
          <w:rFonts w:ascii="Arial" w:hAnsi="Arial" w:cs="Arial"/>
          <w:sz w:val="24"/>
          <w:szCs w:val="24"/>
        </w:rPr>
        <w:t>ами</w:t>
      </w:r>
      <w:r w:rsidR="00407934" w:rsidRPr="00407934">
        <w:rPr>
          <w:rFonts w:ascii="Arial" w:hAnsi="Arial" w:cs="Arial"/>
          <w:sz w:val="24"/>
          <w:szCs w:val="24"/>
        </w:rPr>
        <w:t xml:space="preserve">  казачества.</w:t>
      </w:r>
      <w:r w:rsidR="00407934">
        <w:rPr>
          <w:rFonts w:ascii="Times New Roman" w:hAnsi="Times New Roman" w:cs="Times New Roman"/>
          <w:sz w:val="28"/>
          <w:szCs w:val="28"/>
        </w:rPr>
        <w:t xml:space="preserve">  </w:t>
      </w:r>
      <w:r w:rsidR="00690628" w:rsidRPr="00757170">
        <w:rPr>
          <w:rFonts w:ascii="Arial" w:hAnsi="Arial" w:cs="Arial"/>
          <w:sz w:val="24"/>
          <w:szCs w:val="24"/>
        </w:rPr>
        <w:t>Для реализации казачьего компонента нами был составлен план изучения казачьей культуры.</w:t>
      </w:r>
    </w:p>
    <w:p w:rsidR="006C2453" w:rsidRPr="00D66E49" w:rsidRDefault="006C2453" w:rsidP="00757170">
      <w:pPr>
        <w:tabs>
          <w:tab w:val="num" w:pos="70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6E49">
        <w:rPr>
          <w:rFonts w:ascii="Arial" w:hAnsi="Arial" w:cs="Arial"/>
          <w:sz w:val="24"/>
          <w:szCs w:val="24"/>
        </w:rPr>
        <w:tab/>
      </w:r>
      <w:r w:rsidR="00690628" w:rsidRPr="00757170">
        <w:rPr>
          <w:rFonts w:ascii="Arial" w:hAnsi="Arial" w:cs="Arial"/>
          <w:sz w:val="24"/>
          <w:szCs w:val="24"/>
        </w:rPr>
        <w:t xml:space="preserve">Следует подчеркнуть, что трудности в ознакомлении детей с бытом казаков вызваны тем, что дошкольникам свойственно наглядно-образное мышление. </w:t>
      </w:r>
      <w:r w:rsidR="00690628" w:rsidRPr="00757170">
        <w:rPr>
          <w:rFonts w:ascii="Arial" w:hAnsi="Arial" w:cs="Arial"/>
          <w:sz w:val="24"/>
          <w:szCs w:val="24"/>
        </w:rPr>
        <w:lastRenderedPageBreak/>
        <w:t>Поэтому на занятиях мы стараемся использовать не только макеты, художественную литературу, иллюстрации, но и «живые» наглядные предметы - посуду и костюмы, а также организовывать образовательную деятельность в самой музейной комнате. Часто на занятия приглашаются потомственные казаки. Они играют с детьми, разучивают песни, рассказывают об истории и традициях, объясняют смысл слов, которые современные люди редко употребляют. Все это расширяет кругозор детей, обогащает их чувства и речь, формирует отношение и представление об окружающем мире. Конечно</w:t>
      </w:r>
      <w:r w:rsidR="00CF02FF" w:rsidRPr="00757170">
        <w:rPr>
          <w:rFonts w:ascii="Arial" w:hAnsi="Arial" w:cs="Arial"/>
          <w:sz w:val="24"/>
          <w:szCs w:val="24"/>
        </w:rPr>
        <w:t xml:space="preserve">, </w:t>
      </w:r>
      <w:r w:rsidR="00690628" w:rsidRPr="00757170">
        <w:rPr>
          <w:rFonts w:ascii="Arial" w:hAnsi="Arial" w:cs="Arial"/>
          <w:sz w:val="24"/>
          <w:szCs w:val="24"/>
        </w:rPr>
        <w:t xml:space="preserve">в условиях образовательного учреждения очень трудно создать экспозиции, сравнимые </w:t>
      </w:r>
      <w:proofErr w:type="gramStart"/>
      <w:r w:rsidR="00690628" w:rsidRPr="00757170">
        <w:rPr>
          <w:rFonts w:ascii="Arial" w:hAnsi="Arial" w:cs="Arial"/>
          <w:sz w:val="24"/>
          <w:szCs w:val="24"/>
        </w:rPr>
        <w:t>с</w:t>
      </w:r>
      <w:proofErr w:type="gramEnd"/>
      <w:r w:rsidR="00690628" w:rsidRPr="00757170">
        <w:rPr>
          <w:rFonts w:ascii="Arial" w:hAnsi="Arial" w:cs="Arial"/>
          <w:sz w:val="24"/>
          <w:szCs w:val="24"/>
        </w:rPr>
        <w:t xml:space="preserve"> музейными. Но ведь наша задача не копировать музеи, а помочь детям и их родителям осознать все окружающее нас обыденное пространство как нечто требующее к себе особого, бережного отношения, т.е. сформировать мышление, позволяющее расширить сферу пространства, которое необходимо беречь и охранять. В таком особом отношении нуждаются обитатели родного края [</w:t>
      </w:r>
      <w:r w:rsidR="00757170">
        <w:rPr>
          <w:rFonts w:ascii="Arial" w:hAnsi="Arial" w:cs="Arial"/>
          <w:sz w:val="24"/>
          <w:szCs w:val="24"/>
        </w:rPr>
        <w:t>5</w:t>
      </w:r>
      <w:r w:rsidR="00690628" w:rsidRPr="00757170">
        <w:rPr>
          <w:rFonts w:ascii="Arial" w:hAnsi="Arial" w:cs="Arial"/>
          <w:sz w:val="24"/>
          <w:szCs w:val="24"/>
        </w:rPr>
        <w:t>:8], город, сами люди, предметный мир, раскрывающий перед нами мир ранее живших, когда любая вещь однажды может стать ценностью.</w:t>
      </w:r>
    </w:p>
    <w:p w:rsidR="00D5230C" w:rsidRPr="00D66E49" w:rsidRDefault="006C2453" w:rsidP="00757170">
      <w:pPr>
        <w:tabs>
          <w:tab w:val="num" w:pos="70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6E49">
        <w:rPr>
          <w:rFonts w:ascii="Arial" w:hAnsi="Arial" w:cs="Arial"/>
          <w:sz w:val="24"/>
          <w:szCs w:val="24"/>
        </w:rPr>
        <w:tab/>
      </w:r>
      <w:r w:rsidR="00690628" w:rsidRPr="00757170">
        <w:rPr>
          <w:rFonts w:ascii="Arial" w:hAnsi="Arial" w:cs="Arial"/>
          <w:sz w:val="24"/>
          <w:szCs w:val="24"/>
        </w:rPr>
        <w:t xml:space="preserve">Патриотизм – это чувство любви к Родине, а понятие «родина» включает в себя все условия жизни: территорию, климат, природу, организацию общественной жизни, особенности языка и быта. Малая родина – город Волгоград – родина для многих, но для того, чтобы считать себя ее дочерью или сыном, необходимо ощутить духовную жизнь своего города, принять его историю и культуру как свои собственные. </w:t>
      </w:r>
    </w:p>
    <w:p w:rsidR="00690628" w:rsidRPr="00757170" w:rsidRDefault="00D5230C" w:rsidP="00757170">
      <w:pPr>
        <w:tabs>
          <w:tab w:val="num" w:pos="70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6E49">
        <w:rPr>
          <w:rFonts w:ascii="Arial" w:hAnsi="Arial" w:cs="Arial"/>
          <w:sz w:val="24"/>
          <w:szCs w:val="24"/>
        </w:rPr>
        <w:tab/>
      </w:r>
      <w:r w:rsidR="00690628" w:rsidRPr="00757170">
        <w:rPr>
          <w:rFonts w:ascii="Arial" w:hAnsi="Arial" w:cs="Arial"/>
          <w:sz w:val="24"/>
          <w:szCs w:val="24"/>
        </w:rPr>
        <w:t>Мы знаем, что отношение к миру, к себе, к родной природе человек выражает с помощью эмоций [</w:t>
      </w:r>
      <w:r w:rsidR="00834C16" w:rsidRPr="00757170">
        <w:rPr>
          <w:rFonts w:ascii="Arial" w:hAnsi="Arial" w:cs="Arial"/>
          <w:sz w:val="24"/>
          <w:szCs w:val="24"/>
        </w:rPr>
        <w:t>4</w:t>
      </w:r>
      <w:r w:rsidR="00690628" w:rsidRPr="00757170">
        <w:rPr>
          <w:rFonts w:ascii="Arial" w:hAnsi="Arial" w:cs="Arial"/>
          <w:sz w:val="24"/>
          <w:szCs w:val="24"/>
        </w:rPr>
        <w:t>:8]. Для того</w:t>
      </w:r>
      <w:proofErr w:type="gramStart"/>
      <w:r w:rsidR="00690628" w:rsidRPr="00757170">
        <w:rPr>
          <w:rFonts w:ascii="Arial" w:hAnsi="Arial" w:cs="Arial"/>
          <w:sz w:val="24"/>
          <w:szCs w:val="24"/>
        </w:rPr>
        <w:t>,</w:t>
      </w:r>
      <w:proofErr w:type="gramEnd"/>
      <w:r w:rsidR="00690628" w:rsidRPr="00757170">
        <w:rPr>
          <w:rFonts w:ascii="Arial" w:hAnsi="Arial" w:cs="Arial"/>
          <w:sz w:val="24"/>
          <w:szCs w:val="24"/>
        </w:rPr>
        <w:t xml:space="preserve"> чтобы ребенок научился выражать свои эмоции по отношению к природе родного края, его истории, традициям, научился любить и уважать свою малую родину, сначала нами проводились экскурсии в комнате по краеведению, которые заканчивались выполнением творческих работ. А после это стали делать дети, которые хотели почувствовать себя в роли экскурсоводов. Гостям они рассказывали о создании нашего музея, о своих предках, знакомили с историей родного края. </w:t>
      </w:r>
    </w:p>
    <w:p w:rsidR="00690628" w:rsidRPr="00757170" w:rsidRDefault="00690628" w:rsidP="00757170">
      <w:pPr>
        <w:tabs>
          <w:tab w:val="num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noProof/>
          <w:webHidden/>
          <w:sz w:val="24"/>
          <w:szCs w:val="24"/>
        </w:rPr>
        <w:tab/>
      </w:r>
      <w:r w:rsidRPr="00757170">
        <w:rPr>
          <w:rFonts w:ascii="Arial" w:hAnsi="Arial" w:cs="Arial"/>
          <w:sz w:val="24"/>
          <w:szCs w:val="24"/>
        </w:rPr>
        <w:t>Для реализации музейной технологии, именно в организации музе</w:t>
      </w:r>
      <w:r w:rsidR="00E16232" w:rsidRPr="00757170">
        <w:rPr>
          <w:rFonts w:ascii="Arial" w:hAnsi="Arial" w:cs="Arial"/>
          <w:sz w:val="24"/>
          <w:szCs w:val="24"/>
        </w:rPr>
        <w:t>йной комнаты</w:t>
      </w:r>
      <w:r w:rsidRPr="00757170">
        <w:rPr>
          <w:rFonts w:ascii="Arial" w:hAnsi="Arial" w:cs="Arial"/>
          <w:sz w:val="24"/>
          <w:szCs w:val="24"/>
        </w:rPr>
        <w:t xml:space="preserve"> казачества, нами были выбраны следующие приоритеты: национальный характер окружающих предметов, широкое использование фольклора (сказки, песни, особенности разговорной речи казаков, мультфильмы про казаков), знакомство с праздниками, традициями казаков.</w:t>
      </w:r>
    </w:p>
    <w:p w:rsidR="00CE05D1" w:rsidRPr="00700EBC" w:rsidRDefault="00690628" w:rsidP="00CE05D1">
      <w:pPr>
        <w:widowControl/>
        <w:tabs>
          <w:tab w:val="num" w:pos="0"/>
        </w:tabs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ab/>
      </w:r>
      <w:proofErr w:type="gramStart"/>
      <w:r w:rsidRPr="00757170">
        <w:rPr>
          <w:rFonts w:ascii="Arial" w:hAnsi="Arial" w:cs="Arial"/>
          <w:sz w:val="24"/>
          <w:szCs w:val="24"/>
        </w:rPr>
        <w:t>Создавая развивающую среду с родителями и детьми, наши педагоги заинтересовывают и тех, и других, а значит и родителям, и детям, участвующим в организации среды, интересно узнавать что-то новое о природе, о родном городе, крае, где они живут, они с удовольствием учатся бережно относиться к тому, что их окружает и в дальнейшем продолжают помогать создавать о</w:t>
      </w:r>
      <w:r w:rsidR="00CE05D1">
        <w:rPr>
          <w:rFonts w:ascii="Arial" w:hAnsi="Arial" w:cs="Arial"/>
          <w:sz w:val="24"/>
          <w:szCs w:val="24"/>
        </w:rPr>
        <w:t xml:space="preserve">кружающее их детей пространство, </w:t>
      </w:r>
      <w:r w:rsidR="00CE05D1" w:rsidRPr="00CE05D1">
        <w:rPr>
          <w:rFonts w:ascii="Arial" w:hAnsi="Arial" w:cs="Arial"/>
          <w:sz w:val="24"/>
          <w:szCs w:val="24"/>
        </w:rPr>
        <w:t>ведь, чтобы</w:t>
      </w:r>
      <w:proofErr w:type="gramEnd"/>
      <w:r w:rsidR="00CE05D1" w:rsidRPr="00CE05D1">
        <w:rPr>
          <w:rFonts w:ascii="Arial" w:hAnsi="Arial" w:cs="Arial"/>
          <w:sz w:val="24"/>
          <w:szCs w:val="24"/>
        </w:rPr>
        <w:t xml:space="preserve"> </w:t>
      </w:r>
      <w:proofErr w:type="gramStart"/>
      <w:r w:rsidR="00CE05D1" w:rsidRPr="00CE05D1">
        <w:rPr>
          <w:rFonts w:ascii="Arial" w:hAnsi="Arial" w:cs="Arial"/>
          <w:sz w:val="24"/>
          <w:szCs w:val="24"/>
        </w:rPr>
        <w:t>воспитать патриота, гражданина планеты, адаптировав ребенка к самым разным условиям и сформировав при этом определенное чувство к тому месту, где он живет, к своей родине [</w:t>
      </w:r>
      <w:r w:rsidR="00CE05D1">
        <w:rPr>
          <w:rFonts w:ascii="Arial" w:hAnsi="Arial" w:cs="Arial"/>
          <w:sz w:val="24"/>
          <w:szCs w:val="24"/>
        </w:rPr>
        <w:t>2</w:t>
      </w:r>
      <w:r w:rsidR="00CE05D1" w:rsidRPr="00CE05D1">
        <w:rPr>
          <w:rFonts w:ascii="Arial" w:hAnsi="Arial" w:cs="Arial"/>
          <w:sz w:val="24"/>
          <w:szCs w:val="24"/>
        </w:rPr>
        <w:t xml:space="preserve">:9], необходимо опираться на новую систему ценностей, предложенную Рыжовой Н.А., где ребенок – часть природы, а </w:t>
      </w:r>
      <w:proofErr w:type="spellStart"/>
      <w:r w:rsidR="00CE05D1" w:rsidRPr="00CE05D1">
        <w:rPr>
          <w:rFonts w:ascii="Arial" w:hAnsi="Arial" w:cs="Arial"/>
          <w:sz w:val="24"/>
          <w:szCs w:val="24"/>
        </w:rPr>
        <w:t>самоценность</w:t>
      </w:r>
      <w:proofErr w:type="spellEnd"/>
      <w:r w:rsidR="00CE05D1" w:rsidRPr="00CE05D1">
        <w:rPr>
          <w:rFonts w:ascii="Arial" w:hAnsi="Arial" w:cs="Arial"/>
          <w:sz w:val="24"/>
          <w:szCs w:val="24"/>
        </w:rPr>
        <w:t xml:space="preserve"> природы  проявляется в сохранении всех видов на земле [</w:t>
      </w:r>
      <w:r w:rsidR="00CE05D1">
        <w:rPr>
          <w:rFonts w:ascii="Arial" w:hAnsi="Arial" w:cs="Arial"/>
          <w:sz w:val="24"/>
          <w:szCs w:val="24"/>
        </w:rPr>
        <w:t>2</w:t>
      </w:r>
      <w:r w:rsidR="00CE05D1" w:rsidRPr="00CE05D1">
        <w:rPr>
          <w:rFonts w:ascii="Arial" w:hAnsi="Arial" w:cs="Arial"/>
          <w:sz w:val="24"/>
          <w:szCs w:val="24"/>
        </w:rPr>
        <w:t>:5].</w:t>
      </w:r>
      <w:proofErr w:type="gramEnd"/>
      <w:r w:rsidR="00CE05D1" w:rsidRPr="00CE05D1">
        <w:rPr>
          <w:rFonts w:ascii="Arial" w:hAnsi="Arial" w:cs="Arial"/>
          <w:sz w:val="24"/>
          <w:szCs w:val="24"/>
        </w:rPr>
        <w:t xml:space="preserve"> Важно не научить ребенка пользоваться благами природы, а воспитать любовь к ней, принятие природы, развивать способность любоваться ею, видеть ее красоту – это и значит стать частью природы, что в дальнейшем и сформирует бережное отношение к ней.</w:t>
      </w:r>
      <w:r w:rsidR="00700EBC">
        <w:rPr>
          <w:rFonts w:ascii="Arial" w:hAnsi="Arial" w:cs="Arial"/>
          <w:sz w:val="24"/>
          <w:szCs w:val="24"/>
        </w:rPr>
        <w:t xml:space="preserve"> </w:t>
      </w:r>
      <w:proofErr w:type="gramStart"/>
      <w:r w:rsidR="00700EBC">
        <w:rPr>
          <w:rFonts w:ascii="Arial" w:hAnsi="Arial" w:cs="Arial"/>
          <w:sz w:val="24"/>
          <w:szCs w:val="24"/>
        </w:rPr>
        <w:t>Н</w:t>
      </w:r>
      <w:r w:rsidR="00700EBC" w:rsidRPr="00700EBC">
        <w:rPr>
          <w:rFonts w:ascii="Arial" w:hAnsi="Arial" w:cs="Arial"/>
          <w:sz w:val="24"/>
          <w:szCs w:val="24"/>
        </w:rPr>
        <w:t xml:space="preserve">еобходимо помнить, </w:t>
      </w:r>
      <w:r w:rsidR="00700EBC">
        <w:rPr>
          <w:rFonts w:ascii="Arial" w:hAnsi="Arial" w:cs="Arial"/>
          <w:sz w:val="24"/>
          <w:szCs w:val="24"/>
        </w:rPr>
        <w:t xml:space="preserve">что </w:t>
      </w:r>
      <w:r w:rsidR="00700EBC">
        <w:rPr>
          <w:rFonts w:ascii="Arial" w:hAnsi="Arial" w:cs="Arial"/>
          <w:sz w:val="24"/>
          <w:szCs w:val="24"/>
        </w:rPr>
        <w:t xml:space="preserve">оформляя развивающую среду, важно </w:t>
      </w:r>
      <w:r w:rsidR="00700EBC">
        <w:rPr>
          <w:rFonts w:ascii="Arial" w:hAnsi="Arial" w:cs="Arial"/>
          <w:sz w:val="24"/>
          <w:szCs w:val="24"/>
        </w:rPr>
        <w:t>не</w:t>
      </w:r>
      <w:r w:rsidR="00700EBC">
        <w:rPr>
          <w:rFonts w:ascii="Arial" w:hAnsi="Arial" w:cs="Arial"/>
          <w:sz w:val="24"/>
          <w:szCs w:val="24"/>
        </w:rPr>
        <w:t xml:space="preserve"> </w:t>
      </w:r>
      <w:r w:rsidR="00700EBC" w:rsidRPr="00700EBC">
        <w:rPr>
          <w:rFonts w:ascii="Arial" w:hAnsi="Arial" w:cs="Arial"/>
          <w:sz w:val="24"/>
          <w:szCs w:val="24"/>
        </w:rPr>
        <w:t>просто</w:t>
      </w:r>
      <w:r w:rsidR="00700EBC">
        <w:rPr>
          <w:rFonts w:ascii="Arial" w:hAnsi="Arial" w:cs="Arial"/>
          <w:sz w:val="24"/>
          <w:szCs w:val="24"/>
        </w:rPr>
        <w:t xml:space="preserve"> организовывать её для</w:t>
      </w:r>
      <w:r w:rsidR="00700EBC" w:rsidRPr="00700EBC">
        <w:rPr>
          <w:rFonts w:ascii="Arial" w:hAnsi="Arial" w:cs="Arial"/>
          <w:sz w:val="24"/>
          <w:szCs w:val="24"/>
        </w:rPr>
        <w:t xml:space="preserve"> передач</w:t>
      </w:r>
      <w:r w:rsidR="00700EBC">
        <w:rPr>
          <w:rFonts w:ascii="Arial" w:hAnsi="Arial" w:cs="Arial"/>
          <w:sz w:val="24"/>
          <w:szCs w:val="24"/>
        </w:rPr>
        <w:t>и</w:t>
      </w:r>
      <w:r w:rsidR="00700EBC" w:rsidRPr="00700EBC">
        <w:rPr>
          <w:rFonts w:ascii="Arial" w:hAnsi="Arial" w:cs="Arial"/>
          <w:sz w:val="24"/>
          <w:szCs w:val="24"/>
        </w:rPr>
        <w:t xml:space="preserve"> экологических знаний, </w:t>
      </w:r>
      <w:r w:rsidR="00700EBC">
        <w:rPr>
          <w:rFonts w:ascii="Arial" w:hAnsi="Arial" w:cs="Arial"/>
          <w:sz w:val="24"/>
          <w:szCs w:val="24"/>
        </w:rPr>
        <w:t xml:space="preserve">ведь это </w:t>
      </w:r>
      <w:r w:rsidR="00700EBC" w:rsidRPr="00700EBC">
        <w:rPr>
          <w:rFonts w:ascii="Arial" w:hAnsi="Arial" w:cs="Arial"/>
          <w:sz w:val="24"/>
          <w:szCs w:val="24"/>
        </w:rPr>
        <w:t xml:space="preserve">формирует потребителя, а значит и отношение к природе </w:t>
      </w:r>
      <w:r w:rsidR="00700EBC">
        <w:rPr>
          <w:rFonts w:ascii="Arial" w:hAnsi="Arial" w:cs="Arial"/>
          <w:sz w:val="24"/>
          <w:szCs w:val="24"/>
        </w:rPr>
        <w:t xml:space="preserve">у воспитанников </w:t>
      </w:r>
      <w:r w:rsidR="00700EBC" w:rsidRPr="00700EBC">
        <w:rPr>
          <w:rFonts w:ascii="Arial" w:hAnsi="Arial" w:cs="Arial"/>
          <w:sz w:val="24"/>
          <w:szCs w:val="24"/>
        </w:rPr>
        <w:t xml:space="preserve">будет потребительское, где полностью игнорируется </w:t>
      </w:r>
      <w:proofErr w:type="spellStart"/>
      <w:r w:rsidR="00700EBC" w:rsidRPr="00700EBC">
        <w:rPr>
          <w:rFonts w:ascii="Arial" w:hAnsi="Arial" w:cs="Arial"/>
          <w:sz w:val="24"/>
          <w:szCs w:val="24"/>
        </w:rPr>
        <w:t>самоценность</w:t>
      </w:r>
      <w:proofErr w:type="spellEnd"/>
      <w:r w:rsidR="00700EBC" w:rsidRPr="00700EBC">
        <w:rPr>
          <w:rFonts w:ascii="Arial" w:hAnsi="Arial" w:cs="Arial"/>
          <w:sz w:val="24"/>
          <w:szCs w:val="24"/>
        </w:rPr>
        <w:t xml:space="preserve"> природы, а собственная значительно повышается.</w:t>
      </w:r>
      <w:proofErr w:type="gramEnd"/>
      <w:r w:rsidR="00700EBC" w:rsidRPr="00700EBC">
        <w:rPr>
          <w:rFonts w:ascii="Arial" w:hAnsi="Arial" w:cs="Arial"/>
          <w:sz w:val="24"/>
          <w:szCs w:val="24"/>
        </w:rPr>
        <w:t xml:space="preserve"> </w:t>
      </w:r>
      <w:r w:rsidR="00700EBC">
        <w:rPr>
          <w:rFonts w:ascii="Arial" w:hAnsi="Arial" w:cs="Arial"/>
          <w:sz w:val="24"/>
          <w:szCs w:val="24"/>
        </w:rPr>
        <w:t>В дальнейшем это может привести к тому</w:t>
      </w:r>
      <w:r w:rsidR="00700EBC" w:rsidRPr="00700EBC">
        <w:rPr>
          <w:rFonts w:ascii="Arial" w:hAnsi="Arial" w:cs="Arial"/>
          <w:sz w:val="24"/>
          <w:szCs w:val="24"/>
        </w:rPr>
        <w:t xml:space="preserve">, </w:t>
      </w:r>
      <w:r w:rsidR="00700EBC" w:rsidRPr="00700EBC">
        <w:rPr>
          <w:rFonts w:ascii="Arial" w:hAnsi="Arial" w:cs="Arial"/>
          <w:sz w:val="24"/>
          <w:szCs w:val="24"/>
        </w:rPr>
        <w:lastRenderedPageBreak/>
        <w:t xml:space="preserve">что </w:t>
      </w:r>
      <w:r w:rsidR="00700EBC">
        <w:rPr>
          <w:rFonts w:ascii="Arial" w:hAnsi="Arial" w:cs="Arial"/>
          <w:sz w:val="24"/>
          <w:szCs w:val="24"/>
        </w:rPr>
        <w:t xml:space="preserve">человек сохраняет только то, что </w:t>
      </w:r>
      <w:r w:rsidR="00700EBC" w:rsidRPr="00700EBC">
        <w:rPr>
          <w:rFonts w:ascii="Arial" w:hAnsi="Arial" w:cs="Arial"/>
          <w:sz w:val="24"/>
          <w:szCs w:val="24"/>
        </w:rPr>
        <w:t xml:space="preserve">приносит </w:t>
      </w:r>
      <w:r w:rsidR="00700EBC">
        <w:rPr>
          <w:rFonts w:ascii="Arial" w:hAnsi="Arial" w:cs="Arial"/>
          <w:sz w:val="24"/>
          <w:szCs w:val="24"/>
        </w:rPr>
        <w:t xml:space="preserve">ему </w:t>
      </w:r>
      <w:r w:rsidR="00700EBC" w:rsidRPr="00700EBC">
        <w:rPr>
          <w:rFonts w:ascii="Arial" w:hAnsi="Arial" w:cs="Arial"/>
          <w:sz w:val="24"/>
          <w:szCs w:val="24"/>
        </w:rPr>
        <w:t xml:space="preserve">выгоду, а что </w:t>
      </w:r>
      <w:r w:rsidR="00700EBC">
        <w:rPr>
          <w:rFonts w:ascii="Arial" w:hAnsi="Arial" w:cs="Arial"/>
          <w:sz w:val="24"/>
          <w:szCs w:val="24"/>
        </w:rPr>
        <w:t>он</w:t>
      </w:r>
      <w:r w:rsidR="00700EBC" w:rsidRPr="00700EBC">
        <w:rPr>
          <w:rFonts w:ascii="Arial" w:hAnsi="Arial" w:cs="Arial"/>
          <w:sz w:val="24"/>
          <w:szCs w:val="24"/>
        </w:rPr>
        <w:t xml:space="preserve"> назвал вредным, ненужным, то уничтожа</w:t>
      </w:r>
      <w:r w:rsidR="00700EBC">
        <w:rPr>
          <w:rFonts w:ascii="Arial" w:hAnsi="Arial" w:cs="Arial"/>
          <w:sz w:val="24"/>
          <w:szCs w:val="24"/>
        </w:rPr>
        <w:t>ется.</w:t>
      </w:r>
      <w:r w:rsidR="00700EBC" w:rsidRPr="00700EBC">
        <w:rPr>
          <w:rFonts w:ascii="Arial" w:hAnsi="Arial" w:cs="Arial"/>
          <w:sz w:val="24"/>
          <w:szCs w:val="24"/>
        </w:rPr>
        <w:t xml:space="preserve"> Но только тогда потребительское отношение проявляется во всем. Если брать воспитанников детского сада – это не только отрывание лапок насекомым, но и банальное </w:t>
      </w:r>
      <w:proofErr w:type="gramStart"/>
      <w:r w:rsidR="00700EBC" w:rsidRPr="00700EBC">
        <w:rPr>
          <w:rFonts w:ascii="Arial" w:hAnsi="Arial" w:cs="Arial"/>
          <w:sz w:val="24"/>
          <w:szCs w:val="24"/>
        </w:rPr>
        <w:t>ломание</w:t>
      </w:r>
      <w:proofErr w:type="gramEnd"/>
      <w:r w:rsidR="00700EBC" w:rsidRPr="00700EBC">
        <w:rPr>
          <w:rFonts w:ascii="Arial" w:hAnsi="Arial" w:cs="Arial"/>
          <w:sz w:val="24"/>
          <w:szCs w:val="24"/>
        </w:rPr>
        <w:t xml:space="preserve"> игрушек, только потому, что это не его игрушка.</w:t>
      </w:r>
      <w:r w:rsidR="00700EBC">
        <w:rPr>
          <w:rFonts w:ascii="Arial" w:hAnsi="Arial" w:cs="Arial"/>
          <w:sz w:val="24"/>
          <w:szCs w:val="24"/>
        </w:rPr>
        <w:t xml:space="preserve"> Грамотно же организованная развивающая среда даёт ребёнку возможность почувствовать себя частью природы. В этом случае экологические знания, </w:t>
      </w:r>
      <w:proofErr w:type="spellStart"/>
      <w:r w:rsidR="00194723">
        <w:rPr>
          <w:rFonts w:ascii="Arial" w:hAnsi="Arial" w:cs="Arial"/>
          <w:sz w:val="24"/>
          <w:szCs w:val="24"/>
        </w:rPr>
        <w:t>экологизация</w:t>
      </w:r>
      <w:proofErr w:type="spellEnd"/>
      <w:r w:rsidR="00194723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="00700EBC">
        <w:rPr>
          <w:rFonts w:ascii="Arial" w:hAnsi="Arial" w:cs="Arial"/>
          <w:sz w:val="24"/>
          <w:szCs w:val="24"/>
        </w:rPr>
        <w:t xml:space="preserve">РППС и характер взаимодействия педагогов с детьми и их родителями сделают больше, чем простая передача </w:t>
      </w:r>
      <w:r w:rsidR="00194723">
        <w:rPr>
          <w:rFonts w:ascii="Arial" w:hAnsi="Arial" w:cs="Arial"/>
          <w:sz w:val="24"/>
          <w:szCs w:val="24"/>
        </w:rPr>
        <w:t>экологических знаний.</w:t>
      </w:r>
    </w:p>
    <w:p w:rsidR="00690628" w:rsidRPr="00757170" w:rsidRDefault="00690628" w:rsidP="00757170">
      <w:pPr>
        <w:tabs>
          <w:tab w:val="num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90628" w:rsidRPr="00757170" w:rsidRDefault="00690628" w:rsidP="00757170">
      <w:pPr>
        <w:tabs>
          <w:tab w:val="num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12F0C" w:rsidRPr="00757170" w:rsidRDefault="00E44ED4" w:rsidP="00757170">
      <w:pPr>
        <w:widowControl/>
        <w:tabs>
          <w:tab w:val="num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noProof/>
          <w:webHidden/>
          <w:sz w:val="24"/>
          <w:szCs w:val="24"/>
        </w:rPr>
        <w:tab/>
      </w:r>
    </w:p>
    <w:p w:rsidR="00E44ED4" w:rsidRPr="00757170" w:rsidRDefault="00E44ED4" w:rsidP="00757170">
      <w:pPr>
        <w:widowControl/>
        <w:tabs>
          <w:tab w:val="num" w:pos="0"/>
        </w:tabs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noProof/>
          <w:webHidden/>
          <w:sz w:val="24"/>
          <w:szCs w:val="24"/>
        </w:rPr>
        <w:tab/>
      </w:r>
    </w:p>
    <w:p w:rsidR="00512F0C" w:rsidRPr="00757170" w:rsidRDefault="007604F3" w:rsidP="00757170">
      <w:pPr>
        <w:widowControl/>
        <w:tabs>
          <w:tab w:val="num" w:pos="0"/>
        </w:tabs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57170">
        <w:rPr>
          <w:rFonts w:ascii="Arial" w:hAnsi="Arial" w:cs="Arial"/>
          <w:b/>
          <w:sz w:val="24"/>
          <w:szCs w:val="24"/>
        </w:rPr>
        <w:t>Ссылки на источники</w:t>
      </w:r>
    </w:p>
    <w:p w:rsidR="00A21C78" w:rsidRPr="00757170" w:rsidRDefault="00A21C78" w:rsidP="00757170">
      <w:pPr>
        <w:pStyle w:val="a4"/>
        <w:numPr>
          <w:ilvl w:val="0"/>
          <w:numId w:val="3"/>
        </w:numPr>
        <w:tabs>
          <w:tab w:val="num" w:pos="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proofErr w:type="spellStart"/>
      <w:r w:rsidRPr="00757170">
        <w:rPr>
          <w:rFonts w:ascii="Arial" w:hAnsi="Arial" w:cs="Arial"/>
          <w:sz w:val="24"/>
          <w:szCs w:val="24"/>
        </w:rPr>
        <w:t>Аллан</w:t>
      </w:r>
      <w:proofErr w:type="spellEnd"/>
      <w:r w:rsidRPr="0075717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7170">
        <w:rPr>
          <w:rFonts w:ascii="Arial" w:hAnsi="Arial" w:cs="Arial"/>
          <w:sz w:val="24"/>
          <w:szCs w:val="24"/>
        </w:rPr>
        <w:t>Фромм</w:t>
      </w:r>
      <w:proofErr w:type="spellEnd"/>
      <w:r w:rsidRPr="00757170">
        <w:rPr>
          <w:rFonts w:ascii="Arial" w:hAnsi="Arial" w:cs="Arial"/>
          <w:sz w:val="24"/>
          <w:szCs w:val="24"/>
        </w:rPr>
        <w:t xml:space="preserve">. Азбука для родителей или как помочь ребёнку в трудной ситуации. Екатеринбург: АРД ЛТД, 1996. – 320 с. </w:t>
      </w:r>
    </w:p>
    <w:p w:rsidR="00757170" w:rsidRDefault="00757170" w:rsidP="00757170">
      <w:pPr>
        <w:pStyle w:val="a4"/>
        <w:numPr>
          <w:ilvl w:val="0"/>
          <w:numId w:val="3"/>
        </w:numPr>
        <w:tabs>
          <w:tab w:val="num" w:pos="182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>Экологическое образование дошкольников: достижения и перспективы / под ред. Л.Б. Черезовой. – Волгоград, 2012. – 113 с.</w:t>
      </w:r>
    </w:p>
    <w:p w:rsidR="00407934" w:rsidRPr="00757170" w:rsidRDefault="00407934" w:rsidP="0040793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 xml:space="preserve">Мини-музей в детском саду/ Рыжова Н.А., Логинова Л.В., </w:t>
      </w:r>
      <w:proofErr w:type="spellStart"/>
      <w:r w:rsidRPr="00757170">
        <w:rPr>
          <w:rFonts w:ascii="Arial" w:hAnsi="Arial" w:cs="Arial"/>
          <w:sz w:val="24"/>
          <w:szCs w:val="24"/>
        </w:rPr>
        <w:t>Данюкова</w:t>
      </w:r>
      <w:proofErr w:type="spellEnd"/>
      <w:r w:rsidRPr="00757170">
        <w:rPr>
          <w:rFonts w:ascii="Arial" w:hAnsi="Arial" w:cs="Arial"/>
          <w:sz w:val="24"/>
          <w:szCs w:val="24"/>
        </w:rPr>
        <w:t xml:space="preserve"> А.И. – М.: </w:t>
      </w:r>
      <w:proofErr w:type="spellStart"/>
      <w:r w:rsidRPr="00757170">
        <w:rPr>
          <w:rFonts w:ascii="Arial" w:hAnsi="Arial" w:cs="Arial"/>
          <w:sz w:val="24"/>
          <w:szCs w:val="24"/>
        </w:rPr>
        <w:t>Линка</w:t>
      </w:r>
      <w:proofErr w:type="spellEnd"/>
      <w:r w:rsidRPr="00757170">
        <w:rPr>
          <w:rFonts w:ascii="Arial" w:hAnsi="Arial" w:cs="Arial"/>
          <w:sz w:val="24"/>
          <w:szCs w:val="24"/>
        </w:rPr>
        <w:t xml:space="preserve">-Пресс, 2008. 256 с., </w:t>
      </w:r>
      <w:proofErr w:type="spellStart"/>
      <w:r w:rsidRPr="00757170">
        <w:rPr>
          <w:rFonts w:ascii="Arial" w:hAnsi="Arial" w:cs="Arial"/>
          <w:sz w:val="24"/>
          <w:szCs w:val="24"/>
        </w:rPr>
        <w:t>илл</w:t>
      </w:r>
      <w:proofErr w:type="spellEnd"/>
      <w:r w:rsidRPr="00757170">
        <w:rPr>
          <w:rFonts w:ascii="Arial" w:hAnsi="Arial" w:cs="Arial"/>
          <w:sz w:val="24"/>
          <w:szCs w:val="24"/>
        </w:rPr>
        <w:t>.</w:t>
      </w:r>
    </w:p>
    <w:p w:rsidR="00512F0C" w:rsidRPr="00757170" w:rsidRDefault="00E44ED4" w:rsidP="00757170">
      <w:pPr>
        <w:pStyle w:val="a4"/>
        <w:numPr>
          <w:ilvl w:val="0"/>
          <w:numId w:val="3"/>
        </w:numPr>
        <w:tabs>
          <w:tab w:val="num" w:pos="182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>Воспитание маленького волжанина. Программа для педагогов и родителей по воспитанию детей от 3 до 7 лет / под ред. Е.С. Евдокимовой. – Москва: Изд-во «Перемена», 2012.-153 с.</w:t>
      </w:r>
    </w:p>
    <w:p w:rsidR="00512F0C" w:rsidRPr="00757170" w:rsidRDefault="00E44ED4" w:rsidP="0075717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7170">
        <w:rPr>
          <w:rFonts w:ascii="Arial" w:hAnsi="Arial" w:cs="Arial"/>
          <w:sz w:val="24"/>
          <w:szCs w:val="24"/>
        </w:rPr>
        <w:t>Зверева И.В., Чередниченко И.П. Краеведение: биологическое и ландшафтное разнообразие природы Волгоградской области. – Москва: Изд-во «Глобус», 2009, - 206 с.</w:t>
      </w:r>
    </w:p>
    <w:p w:rsidR="00757170" w:rsidRPr="00757170" w:rsidRDefault="00757170" w:rsidP="00757170">
      <w:pPr>
        <w:pStyle w:val="a4"/>
        <w:spacing w:line="240" w:lineRule="auto"/>
        <w:jc w:val="both"/>
        <w:rPr>
          <w:rFonts w:ascii="Arial" w:hAnsi="Arial" w:cs="Arial"/>
          <w:sz w:val="24"/>
          <w:szCs w:val="24"/>
        </w:rPr>
      </w:pPr>
    </w:p>
    <w:sectPr w:rsidR="00757170" w:rsidRPr="00757170">
      <w:pgSz w:w="11906" w:h="16838"/>
      <w:pgMar w:top="1134" w:right="1134" w:bottom="1134" w:left="1134" w:header="1134" w:footer="1134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7F69" w:rsidRDefault="002D7F69">
      <w:pPr>
        <w:spacing w:after="0" w:line="240" w:lineRule="auto"/>
      </w:pPr>
      <w:r>
        <w:separator/>
      </w:r>
    </w:p>
  </w:endnote>
  <w:endnote w:type="continuationSeparator" w:id="0">
    <w:p w:rsidR="002D7F69" w:rsidRDefault="002D7F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7F69" w:rsidRDefault="002D7F69">
      <w:pPr>
        <w:spacing w:line="240" w:lineRule="auto"/>
      </w:pPr>
      <w:r>
        <w:separator/>
      </w:r>
    </w:p>
  </w:footnote>
  <w:footnote w:type="continuationSeparator" w:id="0">
    <w:p w:rsidR="002D7F69" w:rsidRDefault="002D7F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202F8"/>
    <w:multiLevelType w:val="hybridMultilevel"/>
    <w:tmpl w:val="2CE6017A"/>
    <w:lvl w:ilvl="0" w:tplc="1820D0A4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53185D"/>
    <w:multiLevelType w:val="multilevel"/>
    <w:tmpl w:val="9D869B0C"/>
    <w:lvl w:ilvl="0">
      <w:start w:val="1"/>
      <w:numFmt w:val="decimal"/>
      <w:suff w:val="nothing"/>
      <w:lvlText w:val=""/>
      <w:lvlJc w:val="left"/>
      <w:pPr>
        <w:tabs>
          <w:tab w:val="num" w:pos="0"/>
        </w:tabs>
        <w:suppressAutoHyphens/>
        <w:ind w:left="0" w:firstLine="0"/>
      </w:pPr>
    </w:lvl>
    <w:lvl w:ilvl="1">
      <w:start w:val="1"/>
      <w:numFmt w:val="decimal"/>
      <w:suff w:val="nothing"/>
      <w:lvlText w:val=""/>
      <w:lvlJc w:val="left"/>
      <w:pPr>
        <w:tabs>
          <w:tab w:val="num" w:pos="0"/>
        </w:tabs>
        <w:suppressAutoHyphens/>
        <w:ind w:left="0" w:firstLine="0"/>
      </w:pPr>
    </w:lvl>
    <w:lvl w:ilvl="2">
      <w:start w:val="1"/>
      <w:numFmt w:val="decimal"/>
      <w:suff w:val="nothing"/>
      <w:lvlText w:val=""/>
      <w:lvlJc w:val="left"/>
      <w:pPr>
        <w:tabs>
          <w:tab w:val="num" w:pos="0"/>
        </w:tabs>
        <w:suppressAutoHyphens/>
        <w:ind w:left="0" w:firstLine="0"/>
      </w:pPr>
    </w:lvl>
    <w:lvl w:ilvl="3">
      <w:start w:val="1"/>
      <w:numFmt w:val="decimal"/>
      <w:suff w:val="nothing"/>
      <w:lvlText w:val=""/>
      <w:lvlJc w:val="left"/>
      <w:pPr>
        <w:tabs>
          <w:tab w:val="num" w:pos="0"/>
        </w:tabs>
        <w:suppressAutoHyphens/>
        <w:ind w:left="0" w:firstLine="0"/>
      </w:pPr>
    </w:lvl>
    <w:lvl w:ilvl="4">
      <w:start w:val="1"/>
      <w:numFmt w:val="decimal"/>
      <w:suff w:val="nothing"/>
      <w:lvlText w:val=""/>
      <w:lvlJc w:val="left"/>
      <w:pPr>
        <w:tabs>
          <w:tab w:val="num" w:pos="0"/>
        </w:tabs>
        <w:suppressAutoHyphens/>
        <w:ind w:left="0" w:firstLine="0"/>
      </w:pPr>
    </w:lvl>
    <w:lvl w:ilvl="5">
      <w:start w:val="1"/>
      <w:numFmt w:val="decimal"/>
      <w:suff w:val="nothing"/>
      <w:lvlText w:val=""/>
      <w:lvlJc w:val="left"/>
      <w:pPr>
        <w:tabs>
          <w:tab w:val="num" w:pos="0"/>
        </w:tabs>
        <w:suppressAutoHyphens/>
        <w:ind w:left="0" w:firstLine="0"/>
      </w:pPr>
    </w:lvl>
    <w:lvl w:ilvl="6">
      <w:start w:val="1"/>
      <w:numFmt w:val="decimal"/>
      <w:suff w:val="nothing"/>
      <w:lvlText w:val=""/>
      <w:lvlJc w:val="left"/>
      <w:pPr>
        <w:tabs>
          <w:tab w:val="num" w:pos="0"/>
        </w:tabs>
        <w:suppressAutoHyphens/>
        <w:ind w:left="0" w:firstLine="0"/>
      </w:pPr>
    </w:lvl>
    <w:lvl w:ilvl="7">
      <w:start w:val="1"/>
      <w:numFmt w:val="decimal"/>
      <w:suff w:val="nothing"/>
      <w:lvlText w:val=""/>
      <w:lvlJc w:val="left"/>
      <w:pPr>
        <w:tabs>
          <w:tab w:val="num" w:pos="0"/>
        </w:tabs>
        <w:suppressAutoHyphens/>
        <w:ind w:left="0" w:firstLine="0"/>
      </w:pPr>
    </w:lvl>
    <w:lvl w:ilvl="8">
      <w:start w:val="1"/>
      <w:numFmt w:val="decimal"/>
      <w:suff w:val="nothing"/>
      <w:lvlText w:val=""/>
      <w:lvlJc w:val="left"/>
      <w:pPr>
        <w:tabs>
          <w:tab w:val="num" w:pos="0"/>
        </w:tabs>
        <w:suppressAutoHyphens/>
        <w:ind w:left="0" w:firstLine="0"/>
      </w:pPr>
    </w:lvl>
  </w:abstractNum>
  <w:abstractNum w:abstractNumId="2">
    <w:nsid w:val="50D965B8"/>
    <w:multiLevelType w:val="multilevel"/>
    <w:tmpl w:val="46AEFC74"/>
    <w:lvl w:ilvl="0">
      <w:start w:val="1"/>
      <w:numFmt w:val="decimal"/>
      <w:lvlText w:val="%1."/>
      <w:lvlJc w:val="left"/>
      <w:pPr>
        <w:tabs>
          <w:tab w:val="num" w:pos="1828"/>
        </w:tabs>
        <w:suppressAutoHyphens/>
        <w:ind w:left="284" w:firstLine="1056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suppressAutoHyphens/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1"/>
        </w:tabs>
        <w:suppressAutoHyphens/>
        <w:ind w:left="2161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suppressAutoHyphens/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suppressAutoHyphens/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1"/>
        </w:tabs>
        <w:suppressAutoHyphens/>
        <w:ind w:left="4321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suppressAutoHyphens/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suppressAutoHyphens/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1"/>
        </w:tabs>
        <w:suppressAutoHyphens/>
        <w:ind w:left="6481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12F0C"/>
    <w:rsid w:val="00081117"/>
    <w:rsid w:val="000C2D55"/>
    <w:rsid w:val="000D0551"/>
    <w:rsid w:val="0016610A"/>
    <w:rsid w:val="00194723"/>
    <w:rsid w:val="00213B9C"/>
    <w:rsid w:val="0028017C"/>
    <w:rsid w:val="002D7F69"/>
    <w:rsid w:val="00324443"/>
    <w:rsid w:val="003A76AC"/>
    <w:rsid w:val="00407934"/>
    <w:rsid w:val="00426B08"/>
    <w:rsid w:val="00512F0C"/>
    <w:rsid w:val="00524373"/>
    <w:rsid w:val="00597AEF"/>
    <w:rsid w:val="005A4A69"/>
    <w:rsid w:val="005E1174"/>
    <w:rsid w:val="00660D4D"/>
    <w:rsid w:val="00690628"/>
    <w:rsid w:val="006C2453"/>
    <w:rsid w:val="00700EBC"/>
    <w:rsid w:val="00757170"/>
    <w:rsid w:val="007604F3"/>
    <w:rsid w:val="007C61A6"/>
    <w:rsid w:val="00834C16"/>
    <w:rsid w:val="008B6E66"/>
    <w:rsid w:val="009E357D"/>
    <w:rsid w:val="00A21C78"/>
    <w:rsid w:val="00A715C0"/>
    <w:rsid w:val="00B81B81"/>
    <w:rsid w:val="00CA7271"/>
    <w:rsid w:val="00CE05D1"/>
    <w:rsid w:val="00CE423A"/>
    <w:rsid w:val="00CF02FF"/>
    <w:rsid w:val="00D5230C"/>
    <w:rsid w:val="00D66E49"/>
    <w:rsid w:val="00DD7922"/>
    <w:rsid w:val="00E16232"/>
    <w:rsid w:val="00E44ED4"/>
    <w:rsid w:val="00FF5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Arial" w:hAnsi="Calibri" w:cs="Tahoma"/>
        <w:sz w:val="22"/>
        <w:szCs w:val="22"/>
        <w:lang w:val="ru-RU" w:eastAsia="en-US" w:bidi="ar-SA"/>
      </w:rPr>
    </w:rPrDefault>
    <w:pPrDefault>
      <w:pPr>
        <w:widowControl w:val="0"/>
        <w:suppressAutoHyphens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qFormat/>
  </w:style>
  <w:style w:type="paragraph" w:styleId="a3">
    <w:name w:val="footer"/>
    <w:basedOn w:val="Standard"/>
    <w:qFormat/>
    <w:pPr>
      <w:tabs>
        <w:tab w:val="center" w:pos="4819"/>
        <w:tab w:val="right" w:pos="9638"/>
      </w:tabs>
    </w:pPr>
  </w:style>
  <w:style w:type="paragraph" w:styleId="a4">
    <w:name w:val="List Paragraph"/>
    <w:basedOn w:val="a"/>
    <w:qFormat/>
    <w:pPr>
      <w:widowControl/>
      <w:ind w:left="720"/>
    </w:pPr>
  </w:style>
  <w:style w:type="paragraph" w:customStyle="1" w:styleId="X3AS7TABSTYLE">
    <w:name w:val="X3AS7TABSTYLE"/>
    <w:basedOn w:val="a3"/>
    <w:qFormat/>
    <w:pPr>
      <w:tabs>
        <w:tab w:val="clear" w:pos="4819"/>
        <w:tab w:val="clear" w:pos="9638"/>
        <w:tab w:val="right" w:pos="14173"/>
      </w:tabs>
    </w:pPr>
  </w:style>
  <w:style w:type="character" w:customStyle="1" w:styleId="X3AS7TOCHyperlink">
    <w:name w:val="X3AS7TOCHyperlink"/>
    <w:qFormat/>
    <w:rPr>
      <w:color w:val="000000"/>
      <w:u w:val="none"/>
      <w:lang w:val="ru-RU"/>
    </w:rPr>
  </w:style>
  <w:style w:type="character" w:customStyle="1" w:styleId="BulletSymbol">
    <w:name w:val="BulletSymbol"/>
    <w:qFormat/>
    <w:rPr>
      <w:lang w:val="ru-RU"/>
    </w:rPr>
  </w:style>
  <w:style w:type="character" w:customStyle="1" w:styleId="MonoElementm0m1m8m0m0m">
    <w:name w:val="MonoElementm0m1m8m0m0m"/>
    <w:qFormat/>
    <w:rPr>
      <w:lang w:val="ru-RU"/>
    </w:rPr>
  </w:style>
  <w:style w:type="character" w:customStyle="1" w:styleId="notereference">
    <w:name w:val="note reference"/>
    <w:semiHidden/>
    <w:unhideWhenUsed/>
  </w:style>
  <w:style w:type="paragraph" w:customStyle="1" w:styleId="notetext">
    <w:name w:val="note text"/>
    <w:semiHidden/>
    <w:unhideWhenUsed/>
  </w:style>
  <w:style w:type="character" w:customStyle="1" w:styleId="notereference1">
    <w:name w:val="note reference_1"/>
    <w:semiHidden/>
    <w:unhideWhenUsed/>
  </w:style>
  <w:style w:type="paragraph" w:customStyle="1" w:styleId="notetext1">
    <w:name w:val="note text_1"/>
    <w:semiHidden/>
    <w:unhideWhenUsed/>
  </w:style>
  <w:style w:type="character" w:styleId="a5">
    <w:name w:val="Hyperlink"/>
    <w:rPr>
      <w:color w:val="000080"/>
      <w:u w:val="single"/>
    </w:rPr>
  </w:style>
  <w:style w:type="character" w:styleId="a6">
    <w:name w:val="FollowedHyperlink"/>
    <w:rPr>
      <w:color w:val="800080"/>
      <w:u w:val="single"/>
    </w:rPr>
  </w:style>
  <w:style w:type="paragraph" w:customStyle="1" w:styleId="5">
    <w:name w:val="Основной текст5"/>
    <w:basedOn w:val="a"/>
    <w:rsid w:val="003A76AC"/>
    <w:pPr>
      <w:widowControl/>
      <w:shd w:val="clear" w:color="auto" w:fill="FFFFFF"/>
      <w:suppressAutoHyphens w:val="0"/>
      <w:spacing w:after="0" w:line="254" w:lineRule="exact"/>
      <w:jc w:val="both"/>
    </w:pPr>
    <w:rPr>
      <w:rFonts w:ascii="Bookman Old Style" w:eastAsia="Bookman Old Style" w:hAnsi="Bookman Old Style" w:cs="Bookman Old Style"/>
      <w:color w:val="000000"/>
      <w:sz w:val="20"/>
      <w:szCs w:val="20"/>
      <w:lang w:eastAsia="ru-RU"/>
    </w:rPr>
  </w:style>
  <w:style w:type="character" w:customStyle="1" w:styleId="85pt">
    <w:name w:val="Основной текст + 8;5 pt;Полужирный"/>
    <w:rsid w:val="00FF5919"/>
    <w:rPr>
      <w:rFonts w:ascii="Bookman Old Style" w:eastAsia="Bookman Old Style" w:hAnsi="Bookman Old Style" w:cs="Bookman Old Style"/>
      <w:b/>
      <w:bCs/>
      <w:sz w:val="17"/>
      <w:szCs w:val="17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tskaya_elena@rambler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5</Pages>
  <Words>2372</Words>
  <Characters>13524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30</cp:revision>
  <dcterms:created xsi:type="dcterms:W3CDTF">2013-02-11T15:06:00Z</dcterms:created>
  <dcterms:modified xsi:type="dcterms:W3CDTF">2015-08-02T09:13:00Z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